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4"/>
        <w:tabs>
          <w:tab w:val="center" w:pos="4320"/>
          <w:tab w:val="right" w:pos="8640"/>
          <w:tab w:val="clear" w:pos="4419"/>
          <w:tab w:val="clear" w:pos="8838"/>
        </w:tabs>
        <w:jc w:val="center"/>
        <w:rPr>
          <w:rFonts w:hint="default" w:ascii="Calibri" w:hAnsi="Calibri" w:cs="Calibri"/>
          <w:sz w:val="24"/>
          <w:szCs w:val="24"/>
        </w:rPr>
      </w:pPr>
      <w:r>
        <w:rPr>
          <w:rFonts w:hint="default" w:ascii="Calibri" w:hAnsi="Calibri" w:cs="Calibri"/>
          <w:sz w:val="24"/>
          <w:szCs w:val="24"/>
        </w:rPr>
        <w:drawing>
          <wp:inline distT="0" distB="0" distL="0" distR="0">
            <wp:extent cx="768985" cy="753745"/>
            <wp:effectExtent l="0" t="0" r="12065" b="8255"/>
            <wp:docPr id="1" name="Imagem 1" descr="brasão c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rasão cmv"/>
                    <pic:cNvPicPr>
                      <a:picLocks noChangeAspect="1"/>
                    </pic:cNvPicPr>
                  </pic:nvPicPr>
                  <pic:blipFill>
                    <a:blip r:embed="rId5"/>
                    <a:srcRect l="17741" t="9972" r="41515" b="19164"/>
                    <a:stretch>
                      <a:fillRect/>
                    </a:stretch>
                  </pic:blipFill>
                  <pic:spPr>
                    <a:xfrm>
                      <a:off x="0" y="0"/>
                      <a:ext cx="768985" cy="753745"/>
                    </a:xfrm>
                    <a:prstGeom prst="rect">
                      <a:avLst/>
                    </a:prstGeom>
                    <a:noFill/>
                    <a:ln>
                      <a:noFill/>
                    </a:ln>
                  </pic:spPr>
                </pic:pic>
              </a:graphicData>
            </a:graphic>
          </wp:inline>
        </w:drawing>
      </w:r>
    </w:p>
    <w:p>
      <w:pPr>
        <w:pStyle w:val="214"/>
        <w:tabs>
          <w:tab w:val="center" w:pos="4320"/>
          <w:tab w:val="right" w:pos="8640"/>
          <w:tab w:val="clear" w:pos="4419"/>
          <w:tab w:val="clear" w:pos="8838"/>
        </w:tabs>
        <w:jc w:val="center"/>
        <w:rPr>
          <w:rFonts w:hint="default" w:ascii="Calibri" w:hAnsi="Calibri" w:cs="Calibri"/>
          <w:b/>
          <w:bCs/>
          <w:sz w:val="24"/>
          <w:szCs w:val="24"/>
        </w:rPr>
      </w:pPr>
      <w:r>
        <w:rPr>
          <w:rFonts w:hint="default" w:ascii="Calibri" w:hAnsi="Calibri" w:cs="Calibri"/>
          <w:b/>
          <w:bCs/>
          <w:sz w:val="24"/>
          <w:szCs w:val="24"/>
        </w:rPr>
        <w:t>Poder Legislativo</w:t>
      </w:r>
    </w:p>
    <w:p>
      <w:pPr>
        <w:pStyle w:val="214"/>
        <w:tabs>
          <w:tab w:val="center" w:pos="4320"/>
          <w:tab w:val="right" w:pos="8640"/>
          <w:tab w:val="clear" w:pos="4419"/>
          <w:tab w:val="clear" w:pos="8838"/>
        </w:tabs>
        <w:jc w:val="center"/>
        <w:rPr>
          <w:rFonts w:hint="default" w:ascii="Calibri" w:hAnsi="Calibri" w:cs="Calibri"/>
          <w:sz w:val="24"/>
          <w:szCs w:val="24"/>
        </w:rPr>
      </w:pPr>
      <w:r>
        <w:rPr>
          <w:rFonts w:hint="default" w:ascii="Calibri" w:hAnsi="Calibri" w:cs="Calibri"/>
          <w:sz w:val="24"/>
          <w:szCs w:val="24"/>
        </w:rPr>
        <w:t>Câmara de Vereadores do Município de Vilhena</w:t>
      </w:r>
    </w:p>
    <w:p>
      <w:pPr>
        <w:pStyle w:val="214"/>
        <w:tabs>
          <w:tab w:val="center" w:pos="4320"/>
          <w:tab w:val="right" w:pos="8640"/>
          <w:tab w:val="clear" w:pos="4419"/>
          <w:tab w:val="clear" w:pos="8838"/>
        </w:tabs>
        <w:jc w:val="center"/>
        <w:rPr>
          <w:rFonts w:hint="default" w:ascii="Calibri" w:hAnsi="Calibri" w:cs="Calibri"/>
          <w:sz w:val="24"/>
          <w:szCs w:val="24"/>
        </w:rPr>
      </w:pPr>
      <w:r>
        <w:rPr>
          <w:rFonts w:hint="default" w:ascii="Calibri" w:hAnsi="Calibri" w:cs="Calibri"/>
          <w:sz w:val="24"/>
          <w:szCs w:val="24"/>
        </w:rPr>
        <w:t>Palácio Vereador Nadir Ereno Graebin</w:t>
      </w:r>
    </w:p>
    <w:p>
      <w:pPr>
        <w:pStyle w:val="214"/>
        <w:tabs>
          <w:tab w:val="center" w:pos="4320"/>
          <w:tab w:val="right" w:pos="8640"/>
          <w:tab w:val="clear" w:pos="4419"/>
          <w:tab w:val="clear" w:pos="8838"/>
        </w:tabs>
        <w:jc w:val="center"/>
        <w:rPr>
          <w:rFonts w:hint="default" w:ascii="Calibri" w:hAnsi="Calibri" w:cs="Calibri"/>
          <w:b/>
          <w:bCs/>
          <w:sz w:val="24"/>
          <w:szCs w:val="24"/>
        </w:rPr>
      </w:pPr>
      <w:r>
        <w:rPr>
          <w:rFonts w:hint="default" w:ascii="Calibri" w:hAnsi="Calibri" w:cs="Calibri"/>
          <w:b/>
          <w:bCs/>
          <w:sz w:val="24"/>
          <w:szCs w:val="24"/>
        </w:rPr>
        <w:t>Diretoria Legislativa</w:t>
      </w:r>
    </w:p>
    <w:p>
      <w:pPr>
        <w:pBdr>
          <w:top w:val="single" w:color="000000" w:sz="4" w:space="1"/>
          <w:left w:val="single" w:color="000000" w:sz="4" w:space="7"/>
          <w:bottom w:val="single" w:color="000000" w:sz="4" w:space="1"/>
          <w:right w:val="single" w:color="000000" w:sz="4" w:space="8"/>
        </w:pBdr>
        <w:tabs>
          <w:tab w:val="center" w:pos="4419"/>
          <w:tab w:val="right" w:pos="8838"/>
        </w:tabs>
        <w:spacing w:before="240" w:line="360" w:lineRule="auto"/>
        <w:ind w:left="-420" w:right="-35"/>
        <w:jc w:val="both"/>
        <w:rPr>
          <w:rFonts w:hint="default" w:ascii="Calibri" w:hAnsi="Calibri" w:eastAsia="Calibri" w:cs="Calibri"/>
          <w:bCs/>
          <w:sz w:val="10"/>
          <w:szCs w:val="10"/>
          <w:lang w:val="pt-BR"/>
        </w:rPr>
      </w:pPr>
      <w:r>
        <w:rPr>
          <w:rFonts w:hint="default" w:ascii="Calibri" w:hAnsi="Calibri" w:eastAsia="Calibri" w:cs="Calibri"/>
          <w:b/>
          <w:sz w:val="24"/>
          <w:szCs w:val="24"/>
        </w:rPr>
        <w:t xml:space="preserve">ATA DA </w:t>
      </w:r>
      <w:r>
        <w:rPr>
          <w:rFonts w:hint="default" w:ascii="Calibri" w:hAnsi="Calibri" w:eastAsia="Calibri" w:cs="Calibri"/>
          <w:b/>
          <w:sz w:val="24"/>
          <w:szCs w:val="24"/>
          <w:lang w:val="pt-BR"/>
        </w:rPr>
        <w:t>16</w:t>
      </w:r>
      <w:r>
        <w:rPr>
          <w:rFonts w:hint="default" w:ascii="Calibri" w:hAnsi="Calibri" w:eastAsia="Calibri" w:cs="Calibri"/>
          <w:b/>
          <w:sz w:val="24"/>
          <w:szCs w:val="24"/>
        </w:rPr>
        <w:t>ª (</w:t>
      </w:r>
      <w:r>
        <w:rPr>
          <w:rFonts w:hint="default" w:ascii="Calibri" w:hAnsi="Calibri" w:eastAsia="Calibri" w:cs="Calibri"/>
          <w:b/>
          <w:sz w:val="24"/>
          <w:szCs w:val="24"/>
          <w:lang w:val="pt-BR"/>
        </w:rPr>
        <w:tab/>
      </w:r>
      <w:r>
        <w:rPr>
          <w:rFonts w:hint="default" w:ascii="Calibri" w:hAnsi="Calibri" w:eastAsia="Calibri" w:cs="Calibri"/>
          <w:b/>
          <w:sz w:val="24"/>
          <w:szCs w:val="24"/>
          <w:lang w:val="pt-BR"/>
        </w:rPr>
        <w:t>DÉCIMA SEXTA)</w:t>
      </w:r>
      <w:r>
        <w:rPr>
          <w:rFonts w:hint="default" w:ascii="Calibri" w:hAnsi="Calibri" w:eastAsia="Calibri" w:cs="Calibri"/>
          <w:b/>
          <w:sz w:val="24"/>
          <w:szCs w:val="24"/>
        </w:rPr>
        <w:t xml:space="preserve"> SESSÃO ORDINÁRIA DA QUADRAGÉSIMA </w:t>
      </w:r>
      <w:r>
        <w:rPr>
          <w:rFonts w:hint="default" w:ascii="Calibri" w:hAnsi="Calibri" w:eastAsia="Calibri" w:cs="Calibri"/>
          <w:b/>
          <w:sz w:val="24"/>
          <w:szCs w:val="24"/>
          <w:lang w:val="pt-BR"/>
        </w:rPr>
        <w:t>TERCEIRA</w:t>
      </w:r>
      <w:r>
        <w:rPr>
          <w:rFonts w:hint="default" w:ascii="Calibri" w:hAnsi="Calibri" w:eastAsia="Calibri" w:cs="Calibri"/>
          <w:b/>
          <w:sz w:val="24"/>
          <w:szCs w:val="24"/>
        </w:rPr>
        <w:t xml:space="preserve"> SESSÃO LEGISLATIVA DA DÉCIMA </w:t>
      </w:r>
      <w:r>
        <w:rPr>
          <w:rFonts w:hint="default" w:ascii="Calibri" w:hAnsi="Calibri" w:eastAsia="Calibri" w:cs="Calibri"/>
          <w:b/>
          <w:sz w:val="24"/>
          <w:szCs w:val="24"/>
          <w:lang w:val="pt-BR"/>
        </w:rPr>
        <w:t xml:space="preserve">PRIMEIRA </w:t>
      </w:r>
      <w:r>
        <w:rPr>
          <w:rFonts w:hint="default" w:ascii="Calibri" w:hAnsi="Calibri" w:eastAsia="Calibri" w:cs="Calibri"/>
          <w:b/>
          <w:sz w:val="24"/>
          <w:szCs w:val="24"/>
        </w:rPr>
        <w:t xml:space="preserve">LEGISLATURA DA CÂMARA DE VEREADORES DO MUNICÍPIO DE VILHENA-RO. </w:t>
      </w:r>
      <w:r>
        <w:rPr>
          <w:rFonts w:hint="default" w:ascii="Calibri" w:hAnsi="Calibri" w:eastAsia="Calibri" w:cs="Calibri"/>
          <w:bCs/>
          <w:sz w:val="24"/>
          <w:szCs w:val="24"/>
        </w:rPr>
        <w:t xml:space="preserve">Às </w:t>
      </w:r>
      <w:r>
        <w:rPr>
          <w:rFonts w:hint="default" w:ascii="Calibri" w:hAnsi="Calibri" w:eastAsia="Calibri" w:cs="Calibri"/>
          <w:bCs/>
          <w:sz w:val="24"/>
          <w:szCs w:val="24"/>
          <w:lang w:val="pt-BR"/>
        </w:rPr>
        <w:t>deze</w:t>
      </w:r>
      <w:r>
        <w:rPr>
          <w:rFonts w:hint="default" w:ascii="Calibri" w:hAnsi="Calibri" w:eastAsia="Calibri" w:cs="Calibri"/>
          <w:bCs/>
          <w:sz w:val="24"/>
          <w:szCs w:val="24"/>
        </w:rPr>
        <w:t xml:space="preserve">nove horas </w:t>
      </w:r>
      <w:r>
        <w:rPr>
          <w:rFonts w:hint="default" w:ascii="Calibri" w:hAnsi="Calibri" w:eastAsia="Calibri" w:cs="Calibri"/>
          <w:bCs/>
          <w:sz w:val="24"/>
          <w:szCs w:val="24"/>
          <w:highlight w:val="none"/>
        </w:rPr>
        <w:t xml:space="preserve">e </w:t>
      </w:r>
      <w:r>
        <w:rPr>
          <w:rFonts w:hint="default" w:ascii="Calibri" w:hAnsi="Calibri" w:eastAsia="Calibri" w:cs="Calibri"/>
          <w:bCs/>
          <w:sz w:val="24"/>
          <w:szCs w:val="24"/>
          <w:highlight w:val="none"/>
          <w:lang w:val="pt-BR"/>
        </w:rPr>
        <w:t xml:space="preserve">vinte </w:t>
      </w:r>
      <w:r>
        <w:rPr>
          <w:rFonts w:hint="default" w:ascii="Calibri" w:hAnsi="Calibri" w:eastAsia="Calibri" w:cs="Calibri"/>
          <w:bCs/>
          <w:sz w:val="24"/>
          <w:szCs w:val="24"/>
        </w:rPr>
        <w:t xml:space="preserve">minutos </w:t>
      </w:r>
      <w:r>
        <w:rPr>
          <w:rFonts w:hint="default" w:ascii="Calibri" w:hAnsi="Calibri" w:eastAsia="Calibri" w:cs="Calibri"/>
          <w:bCs/>
          <w:sz w:val="24"/>
          <w:szCs w:val="24"/>
          <w:lang w:val="pt-BR"/>
        </w:rPr>
        <w:t>de</w:t>
      </w:r>
      <w:r>
        <w:rPr>
          <w:rFonts w:hint="default" w:ascii="Calibri" w:hAnsi="Calibri" w:eastAsia="Calibri" w:cs="Calibri"/>
          <w:bCs/>
          <w:sz w:val="24"/>
          <w:szCs w:val="24"/>
        </w:rPr>
        <w:t xml:space="preserve"> </w:t>
      </w:r>
      <w:r>
        <w:rPr>
          <w:rFonts w:hint="default" w:ascii="Calibri" w:hAnsi="Calibri" w:eastAsia="Calibri" w:cs="Calibri"/>
          <w:bCs/>
          <w:sz w:val="24"/>
          <w:szCs w:val="24"/>
          <w:lang w:val="pt-BR"/>
        </w:rPr>
        <w:t xml:space="preserve">7 </w:t>
      </w:r>
      <w:r>
        <w:rPr>
          <w:rFonts w:hint="default" w:ascii="Calibri" w:hAnsi="Calibri" w:eastAsia="Calibri" w:cs="Calibri"/>
          <w:bCs/>
          <w:sz w:val="24"/>
          <w:szCs w:val="24"/>
        </w:rPr>
        <w:t xml:space="preserve">de </w:t>
      </w:r>
      <w:r>
        <w:rPr>
          <w:rFonts w:hint="default" w:ascii="Calibri" w:hAnsi="Calibri" w:eastAsia="Calibri" w:cs="Calibri"/>
          <w:bCs/>
          <w:sz w:val="24"/>
          <w:szCs w:val="24"/>
          <w:lang w:val="pt-BR"/>
        </w:rPr>
        <w:t>julho</w:t>
      </w:r>
      <w:r>
        <w:rPr>
          <w:rFonts w:hint="default" w:ascii="Calibri" w:hAnsi="Calibri" w:eastAsia="Calibri" w:cs="Calibri"/>
          <w:bCs/>
          <w:sz w:val="24"/>
          <w:szCs w:val="24"/>
        </w:rPr>
        <w:t xml:space="preserve"> de 202</w:t>
      </w:r>
      <w:r>
        <w:rPr>
          <w:rFonts w:hint="default" w:ascii="Calibri" w:hAnsi="Calibri" w:eastAsia="Calibri" w:cs="Calibri"/>
          <w:bCs/>
          <w:sz w:val="24"/>
          <w:szCs w:val="24"/>
          <w:lang w:val="pt-BR"/>
        </w:rPr>
        <w:t>5</w:t>
      </w:r>
      <w:r>
        <w:rPr>
          <w:rFonts w:hint="default" w:ascii="Calibri" w:hAnsi="Calibri" w:eastAsia="Calibri" w:cs="Calibri"/>
          <w:bCs/>
          <w:sz w:val="24"/>
          <w:szCs w:val="24"/>
        </w:rPr>
        <w:t>, o Presidente, Vereador</w:t>
      </w:r>
      <w:r>
        <w:rPr>
          <w:rFonts w:hint="default" w:ascii="Calibri" w:hAnsi="Calibri" w:eastAsia="Calibri" w:cs="Calibri"/>
          <w:bCs/>
          <w:sz w:val="24"/>
          <w:szCs w:val="24"/>
          <w:lang w:val="pt-BR"/>
        </w:rPr>
        <w:t xml:space="preserve"> Dr. Celso</w:t>
      </w:r>
      <w:r>
        <w:rPr>
          <w:rFonts w:hint="default" w:ascii="Calibri" w:hAnsi="Calibri" w:eastAsia="Calibri" w:cs="Calibri"/>
          <w:bCs/>
          <w:sz w:val="24"/>
          <w:szCs w:val="24"/>
        </w:rPr>
        <w:t xml:space="preserve">, invocando a proteção de Deus, declarou aberta a Sessão com a presença dos Vereadores </w:t>
      </w:r>
      <w:r>
        <w:rPr>
          <w:rFonts w:hint="default" w:ascii="Calibri" w:hAnsi="Calibri" w:eastAsia="Calibri" w:cs="Calibri"/>
          <w:bCs/>
          <w:sz w:val="24"/>
          <w:szCs w:val="24"/>
          <w:lang w:val="pt-BR"/>
        </w:rPr>
        <w:t xml:space="preserve">Amanda Areval, Anderson Motorista, Eliton Costa, Gabriel Graebin, Jander Rocha, Nego Moraes, </w:t>
      </w:r>
      <w:r>
        <w:rPr>
          <w:rFonts w:hint="default" w:ascii="Calibri" w:hAnsi="Calibri" w:eastAsia="Calibri" w:cs="Calibri"/>
          <w:bCs/>
          <w:sz w:val="24"/>
          <w:szCs w:val="24"/>
        </w:rPr>
        <w:t>Pedrinho Sanches</w:t>
      </w:r>
      <w:r>
        <w:rPr>
          <w:rFonts w:hint="default" w:ascii="Calibri" w:hAnsi="Calibri" w:eastAsia="Calibri" w:cs="Calibri"/>
          <w:bCs/>
          <w:sz w:val="24"/>
          <w:szCs w:val="24"/>
          <w:lang w:val="pt-BR"/>
        </w:rPr>
        <w:t xml:space="preserve">, Rose Batista da Saúde, Samir Ali, Silvano Pessoa, </w:t>
      </w:r>
      <w:r>
        <w:rPr>
          <w:rFonts w:hint="default" w:ascii="Calibri" w:hAnsi="Calibri" w:eastAsia="Calibri" w:cs="Calibri"/>
          <w:bCs/>
          <w:sz w:val="24"/>
          <w:szCs w:val="24"/>
        </w:rPr>
        <w:t>Wilson Tabalipa</w:t>
      </w:r>
      <w:r>
        <w:rPr>
          <w:rFonts w:hint="default" w:ascii="Calibri" w:hAnsi="Calibri" w:eastAsia="Calibri" w:cs="Calibri"/>
          <w:bCs/>
          <w:sz w:val="24"/>
          <w:szCs w:val="24"/>
          <w:lang w:val="pt-BR"/>
        </w:rPr>
        <w:t xml:space="preserve"> e </w:t>
      </w:r>
      <w:r>
        <w:rPr>
          <w:rFonts w:hint="default" w:ascii="Calibri" w:hAnsi="Calibri" w:eastAsia="Calibri" w:cs="Calibri"/>
          <w:bCs/>
          <w:sz w:val="24"/>
          <w:szCs w:val="24"/>
        </w:rPr>
        <w:t>Zé Duda</w:t>
      </w:r>
      <w:r>
        <w:rPr>
          <w:rFonts w:hint="default" w:ascii="Calibri" w:hAnsi="Calibri" w:eastAsia="Calibri" w:cs="Calibri"/>
          <w:bCs/>
          <w:sz w:val="24"/>
          <w:szCs w:val="24"/>
          <w:lang w:val="pt-BR"/>
        </w:rPr>
        <w:t xml:space="preserve">. </w:t>
      </w:r>
      <w:r>
        <w:rPr>
          <w:rFonts w:ascii="Calibri" w:hAnsi="Calibri" w:eastAsia="Calibri"/>
          <w:bCs/>
          <w:sz w:val="24"/>
          <w:szCs w:val="24"/>
        </w:rPr>
        <w:t xml:space="preserve">Na sequência, o Presidente colocou em votação a Ata da </w:t>
      </w:r>
      <w:r>
        <w:rPr>
          <w:rFonts w:hint="default" w:ascii="Calibri" w:hAnsi="Calibri" w:eastAsia="Calibri"/>
          <w:bCs/>
          <w:sz w:val="24"/>
          <w:szCs w:val="24"/>
          <w:lang w:val="pt-BR"/>
        </w:rPr>
        <w:t>14</w:t>
      </w:r>
      <w:r>
        <w:rPr>
          <w:rFonts w:ascii="Calibri" w:hAnsi="Calibri" w:eastAsia="Calibri"/>
          <w:bCs/>
          <w:sz w:val="24"/>
          <w:szCs w:val="24"/>
        </w:rPr>
        <w:t xml:space="preserve">ª Sessão Ordinária, realizada no dia </w:t>
      </w:r>
      <w:r>
        <w:rPr>
          <w:rFonts w:hint="default" w:ascii="Calibri" w:hAnsi="Calibri" w:eastAsia="Calibri"/>
          <w:bCs/>
          <w:sz w:val="24"/>
          <w:szCs w:val="24"/>
          <w:lang w:val="pt-BR"/>
        </w:rPr>
        <w:t>10</w:t>
      </w:r>
      <w:r>
        <w:rPr>
          <w:rFonts w:ascii="Calibri" w:hAnsi="Calibri" w:eastAsia="Calibri"/>
          <w:bCs/>
          <w:sz w:val="24"/>
          <w:szCs w:val="24"/>
        </w:rPr>
        <w:t xml:space="preserve"> de </w:t>
      </w:r>
      <w:r>
        <w:rPr>
          <w:rFonts w:hint="default" w:ascii="Calibri" w:hAnsi="Calibri" w:eastAsia="Calibri"/>
          <w:bCs/>
          <w:sz w:val="24"/>
          <w:szCs w:val="24"/>
          <w:lang w:val="pt-BR"/>
        </w:rPr>
        <w:t>junho</w:t>
      </w:r>
      <w:r>
        <w:rPr>
          <w:rFonts w:ascii="Calibri" w:hAnsi="Calibri" w:eastAsia="Calibri"/>
          <w:bCs/>
          <w:sz w:val="24"/>
          <w:szCs w:val="24"/>
        </w:rPr>
        <w:t xml:space="preserve"> de 202</w:t>
      </w:r>
      <w:r>
        <w:rPr>
          <w:rFonts w:hint="default" w:ascii="Calibri" w:hAnsi="Calibri" w:eastAsia="Calibri"/>
          <w:bCs/>
          <w:sz w:val="24"/>
          <w:szCs w:val="24"/>
          <w:lang w:val="pt-BR"/>
        </w:rPr>
        <w:t>5</w:t>
      </w:r>
      <w:r>
        <w:rPr>
          <w:rFonts w:ascii="Calibri" w:hAnsi="Calibri" w:eastAsia="Calibri"/>
          <w:bCs/>
          <w:sz w:val="24"/>
          <w:szCs w:val="24"/>
        </w:rPr>
        <w:t>, a qual foi</w:t>
      </w:r>
      <w:r>
        <w:rPr>
          <w:rFonts w:ascii="Calibri" w:hAnsi="Calibri" w:eastAsia="Calibri"/>
          <w:b/>
          <w:sz w:val="24"/>
          <w:szCs w:val="24"/>
        </w:rPr>
        <w:t xml:space="preserve"> aprovada </w:t>
      </w:r>
      <w:r>
        <w:rPr>
          <w:rFonts w:ascii="Calibri" w:hAnsi="Calibri" w:eastAsia="Calibri"/>
          <w:bCs/>
          <w:sz w:val="24"/>
          <w:szCs w:val="24"/>
        </w:rPr>
        <w:t>por unanimidade.</w:t>
      </w:r>
      <w:r>
        <w:rPr>
          <w:rFonts w:hint="default" w:ascii="Calibri" w:hAnsi="Calibri" w:eastAsia="Calibri"/>
          <w:bCs/>
          <w:sz w:val="24"/>
          <w:szCs w:val="24"/>
          <w:lang w:val="pt-BR"/>
        </w:rPr>
        <w:t xml:space="preserve"> </w:t>
      </w:r>
      <w:r>
        <w:rPr>
          <w:rFonts w:hint="default" w:ascii="Calibri" w:hAnsi="Calibri" w:eastAsia="Calibri" w:cs="Calibri"/>
          <w:bCs/>
          <w:sz w:val="24"/>
          <w:szCs w:val="24"/>
        </w:rPr>
        <w:t>Em seguida, iniciou-se a</w:t>
      </w:r>
      <w:r>
        <w:rPr>
          <w:rFonts w:hint="default" w:ascii="Calibri" w:hAnsi="Calibri" w:eastAsia="Calibri" w:cs="Calibri"/>
          <w:b/>
          <w:sz w:val="24"/>
          <w:szCs w:val="24"/>
        </w:rPr>
        <w:t xml:space="preserve"> PRIMEIRA PARTE DA SESSÃO </w:t>
      </w:r>
      <w:r>
        <w:rPr>
          <w:rFonts w:hint="default" w:ascii="Calibri" w:hAnsi="Calibri" w:eastAsia="Calibri" w:cs="Calibri"/>
          <w:bCs/>
          <w:sz w:val="24"/>
          <w:szCs w:val="24"/>
        </w:rPr>
        <w:t xml:space="preserve">e o Presidente solicitou </w:t>
      </w:r>
      <w:r>
        <w:rPr>
          <w:rFonts w:hint="default" w:ascii="Calibri" w:hAnsi="Calibri" w:eastAsia="Calibri" w:cs="Calibri"/>
          <w:bCs/>
          <w:sz w:val="24"/>
          <w:szCs w:val="24"/>
          <w:lang w:val="pt-BR"/>
        </w:rPr>
        <w:t>à</w:t>
      </w:r>
      <w:r>
        <w:rPr>
          <w:rFonts w:hint="default" w:ascii="Calibri" w:hAnsi="Calibri" w:eastAsia="Calibri" w:cs="Calibri"/>
          <w:bCs/>
          <w:sz w:val="24"/>
          <w:szCs w:val="24"/>
        </w:rPr>
        <w:t xml:space="preserve"> Secretári</w:t>
      </w:r>
      <w:r>
        <w:rPr>
          <w:rFonts w:hint="default" w:ascii="Calibri" w:hAnsi="Calibri" w:eastAsia="Calibri" w:cs="Calibri"/>
          <w:bCs/>
          <w:sz w:val="24"/>
          <w:szCs w:val="24"/>
          <w:lang w:val="pt-BR"/>
        </w:rPr>
        <w:t>a</w:t>
      </w:r>
      <w:r>
        <w:rPr>
          <w:rFonts w:hint="default" w:ascii="Calibri" w:hAnsi="Calibri" w:eastAsia="Calibri" w:cs="Calibri"/>
          <w:bCs/>
          <w:sz w:val="24"/>
          <w:szCs w:val="24"/>
        </w:rPr>
        <w:t xml:space="preserve"> a leitura do</w:t>
      </w:r>
      <w:r>
        <w:rPr>
          <w:rFonts w:hint="default" w:ascii="Calibri" w:hAnsi="Calibri" w:eastAsia="Calibri" w:cs="Calibri"/>
          <w:b/>
          <w:sz w:val="24"/>
          <w:szCs w:val="24"/>
        </w:rPr>
        <w:t xml:space="preserve"> Expediente Recebido:</w:t>
      </w:r>
      <w:r>
        <w:rPr>
          <w:rFonts w:hint="default" w:ascii="Calibri" w:hAnsi="Calibri" w:eastAsia="Calibri" w:cs="Calibri"/>
          <w:b/>
          <w:sz w:val="24"/>
          <w:szCs w:val="24"/>
          <w:lang w:val="pt-BR"/>
        </w:rPr>
        <w:t xml:space="preserve"> </w:t>
      </w:r>
      <w:r>
        <w:rPr>
          <w:rFonts w:hint="default" w:ascii="Calibri" w:hAnsi="Calibri" w:cs="Calibri"/>
          <w:b/>
          <w:color w:val="auto"/>
          <w:sz w:val="24"/>
          <w:szCs w:val="28"/>
          <w:highlight w:val="none"/>
        </w:rPr>
        <w:t>Projeto</w:t>
      </w:r>
      <w:r>
        <w:rPr>
          <w:rFonts w:hint="default" w:ascii="Calibri" w:hAnsi="Calibri" w:cs="Calibri"/>
          <w:b/>
          <w:color w:val="auto"/>
          <w:sz w:val="24"/>
          <w:szCs w:val="28"/>
          <w:highlight w:val="none"/>
          <w:lang w:val="pt-BR"/>
        </w:rPr>
        <w:t>s</w:t>
      </w:r>
      <w:r>
        <w:rPr>
          <w:rFonts w:hint="default" w:ascii="Calibri" w:hAnsi="Calibri" w:cs="Calibri"/>
          <w:b/>
          <w:color w:val="auto"/>
          <w:sz w:val="24"/>
          <w:szCs w:val="28"/>
          <w:highlight w:val="none"/>
        </w:rPr>
        <w:t xml:space="preserve"> de Lei</w:t>
      </w:r>
      <w:r>
        <w:rPr>
          <w:rFonts w:hint="default" w:ascii="Calibri" w:hAnsi="Calibri" w:cs="Calibri"/>
          <w:color w:val="auto"/>
          <w:sz w:val="24"/>
          <w:szCs w:val="28"/>
          <w:highlight w:val="none"/>
        </w:rPr>
        <w:t xml:space="preserve"> nº</w:t>
      </w:r>
      <w:r>
        <w:rPr>
          <w:rFonts w:hint="default" w:ascii="Calibri" w:hAnsi="Calibri" w:cs="Calibri"/>
          <w:b/>
          <w:bCs/>
          <w:color w:val="auto"/>
          <w:sz w:val="24"/>
          <w:szCs w:val="28"/>
          <w:highlight w:val="none"/>
          <w:lang w:val="pt-BR"/>
        </w:rPr>
        <w:t xml:space="preserve"> </w:t>
      </w:r>
      <w:r>
        <w:rPr>
          <w:rFonts w:hint="default" w:ascii="Calibri" w:hAnsi="Calibri" w:cs="Calibri"/>
          <w:b w:val="0"/>
          <w:bCs w:val="0"/>
          <w:color w:val="auto"/>
          <w:sz w:val="24"/>
          <w:szCs w:val="24"/>
          <w:highlight w:val="none"/>
          <w:lang w:val="pt-BR"/>
        </w:rPr>
        <w:t xml:space="preserve">7.196, 7.197, 7.198, 7.199, 7.200, 7.201, 7.202, 7.203, 7.204, 7.205 e 7.026/2025. Pela Ordem, o Presidente solicitou a leitura de um Requerimento apresentado pelo senhor Paulo Mendes, por meio do qual pediu a oportunidade de fala para expor um abaixo-assinado que organizou contra a concessão de auxílio-alimentação para os Vereadores, implantado neste ano de 2025. O Presidente também solicitou a leitura de um Requerimento apresentado pela senhora Mariângela Corrêa Volff, que pediu uso da palavra. O Vereador </w:t>
      </w:r>
      <w:r>
        <w:rPr>
          <w:rFonts w:hint="default" w:ascii="Calibri" w:hAnsi="Calibri" w:cs="Calibri"/>
          <w:b/>
          <w:bCs/>
          <w:color w:val="auto"/>
          <w:sz w:val="24"/>
          <w:szCs w:val="24"/>
          <w:highlight w:val="none"/>
          <w:lang w:val="pt-BR"/>
        </w:rPr>
        <w:t xml:space="preserve">Samir Ali </w:t>
      </w:r>
      <w:r>
        <w:rPr>
          <w:rFonts w:hint="default" w:ascii="Calibri" w:hAnsi="Calibri" w:cs="Calibri"/>
          <w:b w:val="0"/>
          <w:bCs w:val="0"/>
          <w:color w:val="auto"/>
          <w:sz w:val="24"/>
          <w:szCs w:val="24"/>
          <w:highlight w:val="none"/>
          <w:lang w:val="pt-BR"/>
        </w:rPr>
        <w:t>discutiu o Requerimento do senhor Paulo Mendes, salientando não ter tido acesso ao documento, que foi protocolizado na última sexta-feira, e mencionou que cabe ao Presidente decidir sobre o assunto. Sobre o Requerimento da senhora Mariângela, o Vereador Samir Ali disse que o documento foi apresentado naquele</w:t>
      </w:r>
      <w:bookmarkStart w:id="0" w:name="_GoBack"/>
      <w:bookmarkEnd w:id="0"/>
      <w:r>
        <w:rPr>
          <w:rFonts w:hint="default" w:ascii="Calibri" w:hAnsi="Calibri" w:cs="Calibri"/>
          <w:b w:val="0"/>
          <w:bCs w:val="0"/>
          <w:color w:val="auto"/>
          <w:sz w:val="24"/>
          <w:szCs w:val="24"/>
          <w:highlight w:val="none"/>
          <w:lang w:val="pt-BR"/>
        </w:rPr>
        <w:t xml:space="preserve"> momento desta Sessão e que esse tipo de concessão deve ser conversado antes e definido, entre outras coisas, o tempo de fala de cada participante. Após as devidas explicações, o Vereador disse que se absteria da votação. O Presidente respondeu que a questão não está prevista no Regimento, por isso resolveu decidir de forma democrática, colocando os Requerimentos em votação pelo Plenário. Em votação os Requerimentos foram REJEITADOS, com abstenção do Vereador Samir Ali e voto favorável dos Vereadores Amanda Areval, Eliton Costa e Gabriel Graebin, os demais foram contrários à concessão da palavra. </w:t>
      </w:r>
      <w:r>
        <w:rPr>
          <w:rFonts w:hint="default" w:ascii="Calibri" w:hAnsi="Calibri" w:cs="Calibri"/>
          <w:bCs/>
          <w:sz w:val="24"/>
          <w:szCs w:val="24"/>
          <w:lang w:val="pt-BR"/>
        </w:rPr>
        <w:t xml:space="preserve">Em continuidade, o Presidente </w:t>
      </w:r>
      <w:r>
        <w:rPr>
          <w:rFonts w:hint="default" w:ascii="Calibri" w:hAnsi="Calibri" w:cs="Calibri"/>
          <w:bCs/>
          <w:sz w:val="24"/>
          <w:szCs w:val="24"/>
        </w:rPr>
        <w:t xml:space="preserve">solicitou </w:t>
      </w:r>
      <w:r>
        <w:rPr>
          <w:rFonts w:hint="default" w:ascii="Calibri" w:hAnsi="Calibri" w:cs="Calibri"/>
          <w:bCs/>
          <w:sz w:val="24"/>
          <w:szCs w:val="24"/>
          <w:lang w:val="pt-BR"/>
        </w:rPr>
        <w:t>à</w:t>
      </w:r>
      <w:r>
        <w:rPr>
          <w:rFonts w:hint="default" w:ascii="Calibri" w:hAnsi="Calibri" w:cs="Calibri"/>
          <w:bCs/>
          <w:sz w:val="24"/>
          <w:szCs w:val="24"/>
        </w:rPr>
        <w:t xml:space="preserve"> Secretári</w:t>
      </w:r>
      <w:r>
        <w:rPr>
          <w:rFonts w:hint="default" w:ascii="Calibri" w:hAnsi="Calibri" w:cs="Calibri"/>
          <w:bCs/>
          <w:sz w:val="24"/>
          <w:szCs w:val="24"/>
          <w:lang w:val="pt-BR"/>
        </w:rPr>
        <w:t>a</w:t>
      </w:r>
      <w:r>
        <w:rPr>
          <w:rFonts w:hint="default" w:ascii="Calibri" w:hAnsi="Calibri" w:cs="Calibri"/>
          <w:bCs/>
          <w:sz w:val="24"/>
          <w:szCs w:val="24"/>
        </w:rPr>
        <w:t xml:space="preserve"> a chamada dos</w:t>
      </w:r>
      <w:r>
        <w:rPr>
          <w:rFonts w:hint="default" w:ascii="Calibri" w:hAnsi="Calibri" w:eastAsia="Arial" w:cs="Calibri"/>
          <w:sz w:val="24"/>
          <w:szCs w:val="24"/>
        </w:rPr>
        <w:t xml:space="preserve"> Vereadores inscritos na </w:t>
      </w:r>
      <w:r>
        <w:rPr>
          <w:rFonts w:hint="default" w:ascii="Calibri" w:hAnsi="Calibri" w:eastAsia="Arial" w:cs="Calibri"/>
          <w:b/>
          <w:sz w:val="24"/>
          <w:szCs w:val="24"/>
        </w:rPr>
        <w:t>PALAVRA LIVRE</w:t>
      </w:r>
      <w:r>
        <w:rPr>
          <w:rFonts w:hint="default" w:ascii="Calibri" w:hAnsi="Calibri" w:eastAsia="Arial" w:cs="Calibri"/>
          <w:b/>
          <w:sz w:val="24"/>
          <w:szCs w:val="24"/>
          <w:lang w:val="pt-BR"/>
        </w:rPr>
        <w:t>.</w:t>
      </w:r>
      <w:r>
        <w:rPr>
          <w:rFonts w:hint="default" w:ascii="Calibri" w:hAnsi="Calibri" w:eastAsia="Arial" w:cs="Calibri"/>
          <w:b w:val="0"/>
          <w:bCs w:val="0"/>
          <w:color w:val="auto"/>
          <w:sz w:val="24"/>
          <w:szCs w:val="24"/>
          <w:highlight w:val="none"/>
          <w:lang w:val="pt-BR"/>
        </w:rPr>
        <w:t xml:space="preserve"> </w:t>
      </w:r>
      <w:r>
        <w:rPr>
          <w:rFonts w:hint="default" w:ascii="Calibri" w:hAnsi="Calibri" w:eastAsia="Arial" w:cs="Calibri"/>
          <w:b w:val="0"/>
          <w:bCs/>
          <w:sz w:val="24"/>
          <w:szCs w:val="24"/>
          <w:highlight w:val="none"/>
          <w:lang w:val="pt-BR"/>
        </w:rPr>
        <w:t xml:space="preserve">Discursaram os Vereadores Silvano Pessoa, Rose Batista da Saúde, Anderson Motorista e Dr. Celso. </w:t>
      </w:r>
      <w:r>
        <w:rPr>
          <w:rFonts w:hint="default" w:ascii="Calibri" w:hAnsi="Calibri" w:eastAsia="Calibri" w:cs="Calibri"/>
          <w:sz w:val="24"/>
          <w:szCs w:val="24"/>
          <w:lang w:val="pt-BR"/>
        </w:rPr>
        <w:t>A seguir</w:t>
      </w:r>
      <w:r>
        <w:rPr>
          <w:rFonts w:hint="default" w:ascii="Calibri" w:hAnsi="Calibri" w:eastAsia="Calibri" w:cs="Calibri"/>
          <w:sz w:val="24"/>
          <w:szCs w:val="24"/>
        </w:rPr>
        <w:t>, i</w:t>
      </w:r>
      <w:r>
        <w:rPr>
          <w:rFonts w:hint="default" w:ascii="Calibri" w:hAnsi="Calibri" w:eastAsia="Calibri" w:cs="Calibri"/>
          <w:bCs/>
          <w:sz w:val="24"/>
          <w:szCs w:val="24"/>
        </w:rPr>
        <w:t>niciou-se a</w:t>
      </w:r>
      <w:r>
        <w:rPr>
          <w:rFonts w:hint="default" w:ascii="Calibri" w:hAnsi="Calibri" w:eastAsia="Calibri" w:cs="Calibri"/>
          <w:b/>
          <w:sz w:val="24"/>
          <w:szCs w:val="24"/>
        </w:rPr>
        <w:t xml:space="preserve"> SEGUNDA PARTE DA SESSÃO</w:t>
      </w:r>
      <w:r>
        <w:rPr>
          <w:rFonts w:hint="default" w:ascii="Calibri" w:hAnsi="Calibri" w:eastAsia="Calibri" w:cs="Calibri"/>
          <w:bCs/>
          <w:sz w:val="24"/>
          <w:szCs w:val="24"/>
        </w:rPr>
        <w:t xml:space="preserve"> e o Presidente solicitou </w:t>
      </w:r>
      <w:r>
        <w:rPr>
          <w:rFonts w:hint="default" w:ascii="Calibri" w:hAnsi="Calibri" w:eastAsia="Calibri" w:cs="Calibri"/>
          <w:bCs/>
          <w:sz w:val="24"/>
          <w:szCs w:val="24"/>
          <w:lang w:val="pt-BR"/>
        </w:rPr>
        <w:t>à</w:t>
      </w:r>
      <w:r>
        <w:rPr>
          <w:rFonts w:hint="default" w:ascii="Calibri" w:hAnsi="Calibri" w:eastAsia="Calibri" w:cs="Calibri"/>
          <w:bCs/>
          <w:sz w:val="24"/>
          <w:szCs w:val="24"/>
        </w:rPr>
        <w:t xml:space="preserve"> Secretári</w:t>
      </w:r>
      <w:r>
        <w:rPr>
          <w:rFonts w:hint="default" w:ascii="Calibri" w:hAnsi="Calibri" w:eastAsia="Calibri" w:cs="Calibri"/>
          <w:bCs/>
          <w:sz w:val="24"/>
          <w:szCs w:val="24"/>
          <w:lang w:val="pt-BR"/>
        </w:rPr>
        <w:t>a</w:t>
      </w:r>
      <w:r>
        <w:rPr>
          <w:rFonts w:hint="default" w:ascii="Calibri" w:hAnsi="Calibri" w:eastAsia="Calibri" w:cs="Calibri"/>
          <w:bCs/>
          <w:sz w:val="24"/>
          <w:szCs w:val="24"/>
        </w:rPr>
        <w:t xml:space="preserve"> a leitura das </w:t>
      </w:r>
      <w:r>
        <w:rPr>
          <w:rFonts w:hint="default" w:ascii="Calibri" w:hAnsi="Calibri" w:eastAsia="Calibri" w:cs="Calibri"/>
          <w:bCs/>
          <w:sz w:val="24"/>
          <w:szCs w:val="24"/>
          <w:lang w:val="pt-BR"/>
        </w:rPr>
        <w:t>M</w:t>
      </w:r>
      <w:r>
        <w:rPr>
          <w:rFonts w:hint="default" w:ascii="Calibri" w:hAnsi="Calibri" w:eastAsia="Calibri" w:cs="Calibri"/>
          <w:bCs/>
          <w:sz w:val="24"/>
          <w:szCs w:val="24"/>
        </w:rPr>
        <w:t>atérias para a</w:t>
      </w:r>
      <w:r>
        <w:rPr>
          <w:rFonts w:hint="default" w:ascii="Calibri" w:hAnsi="Calibri" w:eastAsia="Calibri" w:cs="Calibri"/>
          <w:b/>
          <w:sz w:val="24"/>
          <w:szCs w:val="24"/>
        </w:rPr>
        <w:t xml:space="preserve"> ORDEM DO DIA.</w:t>
      </w:r>
      <w:r>
        <w:rPr>
          <w:rFonts w:hint="default" w:ascii="Calibri" w:hAnsi="Calibri" w:eastAsia="Calibri" w:cs="Calibri"/>
          <w:b/>
          <w:sz w:val="24"/>
          <w:szCs w:val="24"/>
          <w:lang w:val="pt-BR"/>
        </w:rPr>
        <w:t xml:space="preserve"> </w:t>
      </w:r>
      <w:r>
        <w:rPr>
          <w:rFonts w:hint="default" w:ascii="Calibri" w:hAnsi="Calibri" w:cs="Calibri"/>
          <w:b/>
          <w:bCs w:val="0"/>
          <w:color w:val="auto"/>
          <w:sz w:val="24"/>
          <w:szCs w:val="24"/>
          <w:highlight w:val="none"/>
          <w:lang w:val="pt-BR"/>
        </w:rPr>
        <w:t>Discussão e Votação</w:t>
      </w:r>
      <w:r>
        <w:rPr>
          <w:rFonts w:hint="default" w:ascii="Calibri" w:hAnsi="Calibri" w:cs="Calibri"/>
          <w:b w:val="0"/>
          <w:bCs/>
          <w:color w:val="auto"/>
          <w:sz w:val="24"/>
          <w:szCs w:val="24"/>
          <w:highlight w:val="none"/>
          <w:lang w:val="pt-BR"/>
        </w:rPr>
        <w:t xml:space="preserve"> </w:t>
      </w:r>
      <w:r>
        <w:rPr>
          <w:rFonts w:hint="default" w:ascii="Calibri" w:hAnsi="Calibri" w:cs="Calibri"/>
          <w:b/>
          <w:bCs w:val="0"/>
          <w:color w:val="auto"/>
          <w:sz w:val="24"/>
          <w:szCs w:val="24"/>
          <w:highlight w:val="none"/>
          <w:lang w:val="pt-BR"/>
        </w:rPr>
        <w:t>do Projeto de Lei Complementar</w:t>
      </w:r>
      <w:r>
        <w:rPr>
          <w:rFonts w:hint="default" w:ascii="Calibri" w:hAnsi="Calibri" w:cs="Calibri"/>
          <w:b w:val="0"/>
          <w:bCs/>
          <w:color w:val="auto"/>
          <w:sz w:val="24"/>
          <w:szCs w:val="24"/>
          <w:highlight w:val="none"/>
          <w:lang w:val="pt-BR"/>
        </w:rPr>
        <w:t xml:space="preserve"> nº 436</w:t>
      </w:r>
      <w:r>
        <w:rPr>
          <w:rFonts w:hint="default" w:ascii="Calibri" w:hAnsi="Calibri" w:cs="Calibri"/>
          <w:b w:val="0"/>
          <w:bCs/>
          <w:color w:val="auto"/>
          <w:sz w:val="24"/>
          <w:highlight w:val="none"/>
          <w:lang w:val="pt-BR"/>
        </w:rPr>
        <w:t xml:space="preserve">/2025. Não houve discussão e o Projeto de Lei Complementar foi </w:t>
      </w:r>
      <w:r>
        <w:rPr>
          <w:rFonts w:hint="default" w:ascii="Calibri" w:hAnsi="Calibri" w:cs="Calibri"/>
          <w:b/>
          <w:bCs w:val="0"/>
          <w:color w:val="auto"/>
          <w:sz w:val="24"/>
          <w:highlight w:val="none"/>
          <w:lang w:val="pt-BR"/>
        </w:rPr>
        <w:t xml:space="preserve">aprovado </w:t>
      </w:r>
      <w:r>
        <w:rPr>
          <w:rFonts w:hint="default" w:ascii="Calibri" w:hAnsi="Calibri" w:cs="Calibri"/>
          <w:b w:val="0"/>
          <w:bCs/>
          <w:color w:val="auto"/>
          <w:sz w:val="24"/>
          <w:highlight w:val="none"/>
          <w:lang w:val="pt-BR"/>
        </w:rPr>
        <w:t xml:space="preserve">por unanimidade. </w:t>
      </w:r>
      <w:r>
        <w:rPr>
          <w:rFonts w:hint="default" w:ascii="Calibri" w:hAnsi="Calibri" w:cs="Calibri"/>
          <w:b/>
          <w:bCs w:val="0"/>
          <w:color w:val="auto"/>
          <w:sz w:val="24"/>
          <w:szCs w:val="24"/>
          <w:highlight w:val="none"/>
          <w:lang w:val="pt-BR"/>
        </w:rPr>
        <w:t>Discussão e Votação dos Projetos de Lei</w:t>
      </w:r>
      <w:r>
        <w:rPr>
          <w:rFonts w:hint="default" w:ascii="Calibri" w:hAnsi="Calibri" w:cs="Calibri"/>
          <w:b w:val="0"/>
          <w:bCs/>
          <w:color w:val="auto"/>
          <w:sz w:val="24"/>
          <w:szCs w:val="24"/>
          <w:highlight w:val="none"/>
          <w:lang w:val="pt-BR"/>
        </w:rPr>
        <w:t xml:space="preserve"> nº 7.167, 7.192, 7.194 e 7.195</w:t>
      </w:r>
      <w:r>
        <w:rPr>
          <w:rFonts w:hint="default" w:ascii="Calibri" w:hAnsi="Calibri" w:cs="Calibri"/>
          <w:b w:val="0"/>
          <w:bCs/>
          <w:color w:val="auto"/>
          <w:sz w:val="24"/>
          <w:highlight w:val="none"/>
          <w:lang w:val="pt-BR"/>
        </w:rPr>
        <w:t>/2025.</w:t>
      </w:r>
      <w:r>
        <w:rPr>
          <w:rFonts w:hint="default" w:ascii="Calibri" w:hAnsi="Calibri" w:eastAsia="Calibri" w:cs="Calibri"/>
          <w:bCs/>
          <w:sz w:val="24"/>
          <w:szCs w:val="24"/>
          <w:lang w:val="pt-BR"/>
        </w:rPr>
        <w:t xml:space="preserve"> O Vereador Wilson Tabalipa discutiu o Projeto de Lei nº 7.167/2025, de sua autoria, lendo o histórico de vida do homenageado, destacando seu merecimento como pioneiro do Município. Não houve mais discussão e os Projetos de Lei nº </w:t>
      </w:r>
      <w:r>
        <w:rPr>
          <w:rFonts w:hint="default" w:ascii="Calibri" w:hAnsi="Calibri" w:cs="Calibri"/>
          <w:b w:val="0"/>
          <w:bCs/>
          <w:color w:val="auto"/>
          <w:sz w:val="24"/>
          <w:szCs w:val="24"/>
          <w:highlight w:val="none"/>
          <w:lang w:val="pt-BR"/>
        </w:rPr>
        <w:t>7.167, 7.192, 7.194 e 7.195</w:t>
      </w:r>
      <w:r>
        <w:rPr>
          <w:rFonts w:hint="default" w:ascii="Calibri" w:hAnsi="Calibri" w:cs="Calibri"/>
          <w:b w:val="0"/>
          <w:bCs/>
          <w:color w:val="auto"/>
          <w:sz w:val="24"/>
          <w:highlight w:val="none"/>
          <w:lang w:val="pt-BR"/>
        </w:rPr>
        <w:t xml:space="preserve">/2025 foram </w:t>
      </w:r>
      <w:r>
        <w:rPr>
          <w:rFonts w:hint="default" w:ascii="Calibri" w:hAnsi="Calibri" w:cs="Calibri"/>
          <w:b/>
          <w:bCs w:val="0"/>
          <w:color w:val="auto"/>
          <w:sz w:val="24"/>
          <w:highlight w:val="none"/>
          <w:lang w:val="pt-BR"/>
        </w:rPr>
        <w:t xml:space="preserve">aprovados </w:t>
      </w:r>
      <w:r>
        <w:rPr>
          <w:rFonts w:hint="default" w:ascii="Calibri" w:hAnsi="Calibri" w:cs="Calibri"/>
          <w:b w:val="0"/>
          <w:bCs/>
          <w:color w:val="auto"/>
          <w:sz w:val="24"/>
          <w:highlight w:val="none"/>
          <w:lang w:val="pt-BR"/>
        </w:rPr>
        <w:t xml:space="preserve">por unanimidade. </w:t>
      </w:r>
      <w:r>
        <w:rPr>
          <w:rFonts w:hint="default" w:ascii="Calibri" w:hAnsi="Calibri" w:cs="Calibri"/>
          <w:b/>
          <w:bCs w:val="0"/>
          <w:color w:val="auto"/>
          <w:sz w:val="24"/>
          <w:szCs w:val="24"/>
          <w:highlight w:val="none"/>
          <w:lang w:val="pt-BR"/>
        </w:rPr>
        <w:t>Discussão e Votação da Moção</w:t>
      </w:r>
      <w:r>
        <w:rPr>
          <w:rFonts w:hint="default" w:ascii="Calibri" w:hAnsi="Calibri" w:cs="Calibri"/>
          <w:b w:val="0"/>
          <w:bCs/>
          <w:color w:val="auto"/>
          <w:sz w:val="24"/>
          <w:szCs w:val="24"/>
          <w:highlight w:val="none"/>
          <w:lang w:val="pt-BR"/>
        </w:rPr>
        <w:t xml:space="preserve"> nº 05/2025. Não houve discussão e a Moção foi </w:t>
      </w:r>
      <w:r>
        <w:rPr>
          <w:rFonts w:hint="default" w:ascii="Calibri" w:hAnsi="Calibri" w:cs="Calibri"/>
          <w:b/>
          <w:bCs w:val="0"/>
          <w:color w:val="auto"/>
          <w:sz w:val="24"/>
          <w:szCs w:val="24"/>
          <w:highlight w:val="none"/>
          <w:lang w:val="pt-BR"/>
        </w:rPr>
        <w:t xml:space="preserve">aprovada </w:t>
      </w:r>
      <w:r>
        <w:rPr>
          <w:rFonts w:hint="default" w:ascii="Calibri" w:hAnsi="Calibri" w:cs="Calibri"/>
          <w:b w:val="0"/>
          <w:bCs/>
          <w:color w:val="auto"/>
          <w:sz w:val="24"/>
          <w:szCs w:val="24"/>
          <w:highlight w:val="none"/>
          <w:lang w:val="pt-BR"/>
        </w:rPr>
        <w:t xml:space="preserve">por unanimidade. </w:t>
      </w:r>
      <w:r>
        <w:rPr>
          <w:rFonts w:hint="default" w:ascii="Calibri" w:hAnsi="Calibri" w:eastAsia="Calibri" w:cs="Calibri"/>
          <w:b w:val="0"/>
          <w:bCs w:val="0"/>
          <w:sz w:val="24"/>
          <w:szCs w:val="24"/>
          <w:lang w:val="pt-BR"/>
        </w:rPr>
        <w:t xml:space="preserve">A seguir, o Presidente solicitou à Secretária a chamada dos oradores inscritos nas </w:t>
      </w:r>
      <w:r>
        <w:rPr>
          <w:rFonts w:hint="default" w:ascii="Calibri" w:hAnsi="Calibri" w:eastAsia="Calibri" w:cs="Calibri"/>
          <w:b/>
          <w:bCs/>
          <w:sz w:val="24"/>
          <w:szCs w:val="24"/>
        </w:rPr>
        <w:t>EXPLICAÇÕES PESSOAIS</w:t>
      </w:r>
      <w:r>
        <w:rPr>
          <w:rFonts w:hint="default" w:ascii="Calibri" w:hAnsi="Calibri" w:eastAsia="Calibri" w:cs="Calibri"/>
          <w:b/>
          <w:bCs/>
          <w:sz w:val="24"/>
          <w:szCs w:val="24"/>
          <w:lang w:val="pt-BR"/>
        </w:rPr>
        <w:t xml:space="preserve">. </w:t>
      </w:r>
      <w:r>
        <w:rPr>
          <w:rFonts w:hint="default" w:ascii="Calibri" w:hAnsi="Calibri" w:eastAsia="Calibri" w:cs="Calibri"/>
          <w:b w:val="0"/>
          <w:bCs w:val="0"/>
          <w:sz w:val="24"/>
          <w:szCs w:val="24"/>
          <w:lang w:val="pt-BR"/>
        </w:rPr>
        <w:t xml:space="preserve">Fizeram uso da palavra os Vereadores </w:t>
      </w:r>
      <w:r>
        <w:rPr>
          <w:rFonts w:hint="default" w:ascii="Calibri" w:hAnsi="Calibri" w:eastAsia="Calibri" w:cs="Calibri"/>
          <w:b/>
          <w:bCs/>
          <w:sz w:val="24"/>
          <w:szCs w:val="24"/>
          <w:lang w:val="pt-BR"/>
        </w:rPr>
        <w:t xml:space="preserve">Jander Rocha, Samir Ali e Dr. Celso. </w:t>
      </w:r>
      <w:r>
        <w:rPr>
          <w:rFonts w:hint="default" w:ascii="Calibri" w:hAnsi="Calibri" w:eastAsia="Calibri" w:cs="Calibri"/>
          <w:b w:val="0"/>
          <w:bCs w:val="0"/>
          <w:sz w:val="24"/>
          <w:szCs w:val="24"/>
          <w:lang w:val="pt-BR"/>
        </w:rPr>
        <w:t>O Vereador Silvano Pessoa se inscreveu nas explicações Pessoais, mas dispensou a palavra. Em seguida, o Presidente convidou o servidor Rafael Rodrigues para realizar os procedimentos de entrega da Moção nº 05/2025. Após a entrega, todos se reuniram para a sessão de fotos. Por fim, não havendo mais a ser tratado</w:t>
      </w:r>
      <w:r>
        <w:rPr>
          <w:rFonts w:hint="default" w:ascii="Calibri" w:hAnsi="Calibri" w:eastAsia="Calibri" w:cs="Calibri"/>
          <w:bCs/>
          <w:sz w:val="24"/>
          <w:szCs w:val="24"/>
        </w:rPr>
        <w:t>,</w:t>
      </w:r>
      <w:r>
        <w:rPr>
          <w:rFonts w:hint="default" w:ascii="Calibri" w:hAnsi="Calibri" w:eastAsia="Calibri" w:cs="Calibri"/>
          <w:bCs/>
          <w:sz w:val="24"/>
          <w:szCs w:val="24"/>
          <w:lang w:val="pt-BR"/>
        </w:rPr>
        <w:t xml:space="preserve"> o </w:t>
      </w:r>
      <w:r>
        <w:rPr>
          <w:rFonts w:hint="default" w:ascii="Calibri" w:hAnsi="Calibri" w:eastAsia="Calibri" w:cs="Calibri"/>
          <w:bCs/>
          <w:sz w:val="24"/>
          <w:szCs w:val="24"/>
        </w:rPr>
        <w:t>Presidente declarou encerrada a Sessão. E para constar, eu, Vereador</w:t>
      </w:r>
      <w:r>
        <w:rPr>
          <w:rFonts w:hint="default" w:ascii="Calibri" w:hAnsi="Calibri" w:eastAsia="Calibri" w:cs="Calibri"/>
          <w:bCs/>
          <w:sz w:val="24"/>
          <w:szCs w:val="24"/>
          <w:lang w:val="pt-BR"/>
        </w:rPr>
        <w:t>a</w:t>
      </w:r>
      <w:r>
        <w:rPr>
          <w:rFonts w:hint="default" w:ascii="Calibri" w:hAnsi="Calibri" w:eastAsia="Calibri" w:cs="Calibri"/>
          <w:bCs/>
          <w:sz w:val="24"/>
          <w:szCs w:val="24"/>
        </w:rPr>
        <w:t xml:space="preserve"> </w:t>
      </w:r>
      <w:r>
        <w:rPr>
          <w:rFonts w:hint="default" w:ascii="Calibri" w:hAnsi="Calibri" w:eastAsia="Calibri" w:cs="Calibri"/>
          <w:bCs/>
          <w:sz w:val="24"/>
          <w:szCs w:val="24"/>
          <w:lang w:val="pt-BR"/>
        </w:rPr>
        <w:t>Amanda Areval</w:t>
      </w:r>
      <w:r>
        <w:rPr>
          <w:rFonts w:hint="default" w:ascii="Calibri" w:hAnsi="Calibri" w:eastAsia="Calibri" w:cs="Calibri"/>
          <w:bCs/>
          <w:sz w:val="24"/>
          <w:szCs w:val="24"/>
        </w:rPr>
        <w:t xml:space="preserve">, </w:t>
      </w:r>
      <w:r>
        <w:rPr>
          <w:rFonts w:hint="default" w:ascii="Calibri" w:hAnsi="Calibri" w:eastAsia="Calibri" w:cs="Calibri"/>
          <w:bCs/>
          <w:sz w:val="24"/>
          <w:szCs w:val="24"/>
          <w:lang w:val="pt-BR"/>
        </w:rPr>
        <w:t>Primeira</w:t>
      </w:r>
      <w:r>
        <w:rPr>
          <w:rFonts w:hint="default" w:ascii="Calibri" w:hAnsi="Calibri" w:eastAsia="Calibri" w:cs="Calibri"/>
          <w:bCs/>
          <w:sz w:val="24"/>
          <w:szCs w:val="24"/>
        </w:rPr>
        <w:t>-Secretári</w:t>
      </w:r>
      <w:r>
        <w:rPr>
          <w:rFonts w:hint="default" w:ascii="Calibri" w:hAnsi="Calibri" w:eastAsia="Calibri" w:cs="Calibri"/>
          <w:bCs/>
          <w:sz w:val="24"/>
          <w:szCs w:val="24"/>
          <w:lang w:val="pt-BR"/>
        </w:rPr>
        <w:t>a</w:t>
      </w:r>
      <w:r>
        <w:rPr>
          <w:rFonts w:hint="default" w:ascii="Calibri" w:hAnsi="Calibri" w:eastAsia="Calibri" w:cs="Calibri"/>
          <w:bCs/>
          <w:sz w:val="24"/>
          <w:szCs w:val="24"/>
        </w:rPr>
        <w:t>, lavrei a presente Ata, que vai por mim assinada e pelo Presidente.</w:t>
      </w:r>
    </w:p>
    <w:sectPr>
      <w:footerReference r:id="rId3" w:type="default"/>
      <w:pgSz w:w="11907" w:h="16840"/>
      <w:pgMar w:top="794" w:right="1021" w:bottom="567" w:left="1701" w:header="720" w:footer="652"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Algerian">
    <w:altName w:val="Gabriola"/>
    <w:panose1 w:val="04040605051002020D02"/>
    <w:charset w:val="00"/>
    <w:family w:val="auto"/>
    <w:pitch w:val="default"/>
    <w:sig w:usb0="00000000" w:usb1="00000000" w:usb2="00000000" w:usb3="00000000" w:csb0="00000000" w:csb1="00000000"/>
  </w:font>
  <w:font w:name="Gill Sans MT Shadow">
    <w:altName w:val="Segoe Print"/>
    <w:panose1 w:val="05040102010807070707"/>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Gabriola">
    <w:panose1 w:val="04040605051002020D02"/>
    <w:charset w:val="00"/>
    <w:family w:val="auto"/>
    <w:pitch w:val="default"/>
    <w:sig w:usb0="E00002EF" w:usb1="5000204B"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5"/>
      <w:jc w:val="center"/>
      <w:rPr>
        <w:sz w:val="22"/>
      </w:rPr>
    </w:pPr>
    <w:r>
      <w:rPr>
        <w:sz w:val="2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55AE"/>
    <w:rsid w:val="00CD7ADD"/>
    <w:rsid w:val="01292B8D"/>
    <w:rsid w:val="01542BD0"/>
    <w:rsid w:val="020A71E2"/>
    <w:rsid w:val="02E44199"/>
    <w:rsid w:val="03F40DCB"/>
    <w:rsid w:val="043C2B7B"/>
    <w:rsid w:val="048021E8"/>
    <w:rsid w:val="07B33AAD"/>
    <w:rsid w:val="07C37CC9"/>
    <w:rsid w:val="07C8738B"/>
    <w:rsid w:val="07CA2ED7"/>
    <w:rsid w:val="07EA1A7D"/>
    <w:rsid w:val="07F12B49"/>
    <w:rsid w:val="08092853"/>
    <w:rsid w:val="095E54EB"/>
    <w:rsid w:val="09CE27BB"/>
    <w:rsid w:val="0A4F3BFB"/>
    <w:rsid w:val="0A8F6E9A"/>
    <w:rsid w:val="0BF97B0A"/>
    <w:rsid w:val="0D327A5F"/>
    <w:rsid w:val="0D8754B3"/>
    <w:rsid w:val="0DA079BA"/>
    <w:rsid w:val="0F102E43"/>
    <w:rsid w:val="0FD77389"/>
    <w:rsid w:val="0FFB6765"/>
    <w:rsid w:val="105A3DF2"/>
    <w:rsid w:val="10893C2D"/>
    <w:rsid w:val="10F9755C"/>
    <w:rsid w:val="11C021D7"/>
    <w:rsid w:val="121D4BC1"/>
    <w:rsid w:val="12784CBB"/>
    <w:rsid w:val="1280703B"/>
    <w:rsid w:val="13733702"/>
    <w:rsid w:val="13A21726"/>
    <w:rsid w:val="13DD17A2"/>
    <w:rsid w:val="140B047E"/>
    <w:rsid w:val="141079B7"/>
    <w:rsid w:val="144C24CC"/>
    <w:rsid w:val="14904CE9"/>
    <w:rsid w:val="14A66C6D"/>
    <w:rsid w:val="15433673"/>
    <w:rsid w:val="15F07D6F"/>
    <w:rsid w:val="16F16529"/>
    <w:rsid w:val="16F84655"/>
    <w:rsid w:val="173463CD"/>
    <w:rsid w:val="176733EA"/>
    <w:rsid w:val="17E23611"/>
    <w:rsid w:val="187C5D50"/>
    <w:rsid w:val="1A3F4CF4"/>
    <w:rsid w:val="1AC6341C"/>
    <w:rsid w:val="1ADA2A90"/>
    <w:rsid w:val="1B4316A6"/>
    <w:rsid w:val="1B4545CD"/>
    <w:rsid w:val="1B5D1C74"/>
    <w:rsid w:val="1BDE744F"/>
    <w:rsid w:val="1C33074E"/>
    <w:rsid w:val="1C76493F"/>
    <w:rsid w:val="1CFA525B"/>
    <w:rsid w:val="1D2E7F33"/>
    <w:rsid w:val="1E13619C"/>
    <w:rsid w:val="1E851DDC"/>
    <w:rsid w:val="1F6A149A"/>
    <w:rsid w:val="1FEF16F3"/>
    <w:rsid w:val="201E239B"/>
    <w:rsid w:val="207652F3"/>
    <w:rsid w:val="20797819"/>
    <w:rsid w:val="20B3217D"/>
    <w:rsid w:val="20E5025C"/>
    <w:rsid w:val="20EE3611"/>
    <w:rsid w:val="2129369F"/>
    <w:rsid w:val="212C10FB"/>
    <w:rsid w:val="2197751D"/>
    <w:rsid w:val="221D2FD1"/>
    <w:rsid w:val="224551CB"/>
    <w:rsid w:val="23317FC2"/>
    <w:rsid w:val="2335124E"/>
    <w:rsid w:val="23662313"/>
    <w:rsid w:val="24E10292"/>
    <w:rsid w:val="25397846"/>
    <w:rsid w:val="25816870"/>
    <w:rsid w:val="25BE697B"/>
    <w:rsid w:val="25C22FAC"/>
    <w:rsid w:val="260B3AF2"/>
    <w:rsid w:val="26165C34"/>
    <w:rsid w:val="278D368B"/>
    <w:rsid w:val="279F725C"/>
    <w:rsid w:val="27BF172E"/>
    <w:rsid w:val="27F136FF"/>
    <w:rsid w:val="281371BB"/>
    <w:rsid w:val="2827226D"/>
    <w:rsid w:val="286D27B9"/>
    <w:rsid w:val="28A902E6"/>
    <w:rsid w:val="28BD003F"/>
    <w:rsid w:val="28C52387"/>
    <w:rsid w:val="28D46DF5"/>
    <w:rsid w:val="29803016"/>
    <w:rsid w:val="29EF6D69"/>
    <w:rsid w:val="2A400A48"/>
    <w:rsid w:val="2A493575"/>
    <w:rsid w:val="2B284A29"/>
    <w:rsid w:val="2B2C20EB"/>
    <w:rsid w:val="2B8D6D49"/>
    <w:rsid w:val="2CEF21C5"/>
    <w:rsid w:val="2D7A3774"/>
    <w:rsid w:val="2DC426D5"/>
    <w:rsid w:val="2EF812AE"/>
    <w:rsid w:val="2F0E0C40"/>
    <w:rsid w:val="2F903918"/>
    <w:rsid w:val="303A0D58"/>
    <w:rsid w:val="309A3DD6"/>
    <w:rsid w:val="30E37CC6"/>
    <w:rsid w:val="31757391"/>
    <w:rsid w:val="31E100FE"/>
    <w:rsid w:val="330A50FD"/>
    <w:rsid w:val="33766BFC"/>
    <w:rsid w:val="33775031"/>
    <w:rsid w:val="33FC7C15"/>
    <w:rsid w:val="346576E0"/>
    <w:rsid w:val="347C06A8"/>
    <w:rsid w:val="34FA62E8"/>
    <w:rsid w:val="351C4C5F"/>
    <w:rsid w:val="35547080"/>
    <w:rsid w:val="35AC64A1"/>
    <w:rsid w:val="363E290E"/>
    <w:rsid w:val="37791CD1"/>
    <w:rsid w:val="38053000"/>
    <w:rsid w:val="39A12F19"/>
    <w:rsid w:val="3AFD68B8"/>
    <w:rsid w:val="3B95717B"/>
    <w:rsid w:val="3C2C77EC"/>
    <w:rsid w:val="3C733E09"/>
    <w:rsid w:val="3D323C74"/>
    <w:rsid w:val="3D4969C8"/>
    <w:rsid w:val="3D912D0A"/>
    <w:rsid w:val="3E8C575B"/>
    <w:rsid w:val="3E8D432B"/>
    <w:rsid w:val="3F093291"/>
    <w:rsid w:val="3F15790A"/>
    <w:rsid w:val="40B47154"/>
    <w:rsid w:val="40DE2C6F"/>
    <w:rsid w:val="40E01D23"/>
    <w:rsid w:val="41022C69"/>
    <w:rsid w:val="4170316A"/>
    <w:rsid w:val="417816C8"/>
    <w:rsid w:val="430D3E90"/>
    <w:rsid w:val="43C92F8E"/>
    <w:rsid w:val="440A03C3"/>
    <w:rsid w:val="44107828"/>
    <w:rsid w:val="4441233C"/>
    <w:rsid w:val="445230EF"/>
    <w:rsid w:val="44C27C37"/>
    <w:rsid w:val="459E7573"/>
    <w:rsid w:val="4667716C"/>
    <w:rsid w:val="46B866E3"/>
    <w:rsid w:val="46FA7354"/>
    <w:rsid w:val="47836D5B"/>
    <w:rsid w:val="47877B10"/>
    <w:rsid w:val="484A2C8B"/>
    <w:rsid w:val="48C45C6F"/>
    <w:rsid w:val="48FE66B6"/>
    <w:rsid w:val="49BD03FB"/>
    <w:rsid w:val="4A070A39"/>
    <w:rsid w:val="4A8D642D"/>
    <w:rsid w:val="4B4E2D08"/>
    <w:rsid w:val="4B756B5C"/>
    <w:rsid w:val="4BC10550"/>
    <w:rsid w:val="4C151694"/>
    <w:rsid w:val="4C9F3EFA"/>
    <w:rsid w:val="4CCB1789"/>
    <w:rsid w:val="4D3B4CB6"/>
    <w:rsid w:val="4E853BE2"/>
    <w:rsid w:val="4F451272"/>
    <w:rsid w:val="4FD24B69"/>
    <w:rsid w:val="4FFE407A"/>
    <w:rsid w:val="5002014F"/>
    <w:rsid w:val="503C0DDF"/>
    <w:rsid w:val="51204302"/>
    <w:rsid w:val="517B4E84"/>
    <w:rsid w:val="524B72C0"/>
    <w:rsid w:val="528636EB"/>
    <w:rsid w:val="52912DB5"/>
    <w:rsid w:val="52D669DE"/>
    <w:rsid w:val="530627BD"/>
    <w:rsid w:val="53484FFE"/>
    <w:rsid w:val="557540D5"/>
    <w:rsid w:val="562F4524"/>
    <w:rsid w:val="567A473C"/>
    <w:rsid w:val="56D16FAA"/>
    <w:rsid w:val="57544F8D"/>
    <w:rsid w:val="57BE4D03"/>
    <w:rsid w:val="58D14644"/>
    <w:rsid w:val="58EE5084"/>
    <w:rsid w:val="592A7461"/>
    <w:rsid w:val="59ED3294"/>
    <w:rsid w:val="59F00D9B"/>
    <w:rsid w:val="5A1106A7"/>
    <w:rsid w:val="5A5C174F"/>
    <w:rsid w:val="5B924846"/>
    <w:rsid w:val="5C5463B3"/>
    <w:rsid w:val="5CCB1223"/>
    <w:rsid w:val="5CE03220"/>
    <w:rsid w:val="5D406C35"/>
    <w:rsid w:val="5D4B0B1D"/>
    <w:rsid w:val="5DA028B8"/>
    <w:rsid w:val="5DED6625"/>
    <w:rsid w:val="5E872AA3"/>
    <w:rsid w:val="5EBA1691"/>
    <w:rsid w:val="5ECB4B96"/>
    <w:rsid w:val="5ECE7CAB"/>
    <w:rsid w:val="5F62370B"/>
    <w:rsid w:val="6022114F"/>
    <w:rsid w:val="61B07526"/>
    <w:rsid w:val="61C0140F"/>
    <w:rsid w:val="6214156C"/>
    <w:rsid w:val="623E72F9"/>
    <w:rsid w:val="62B2499B"/>
    <w:rsid w:val="62DA2A3D"/>
    <w:rsid w:val="62EC2E59"/>
    <w:rsid w:val="6480345D"/>
    <w:rsid w:val="64894C7A"/>
    <w:rsid w:val="6491063E"/>
    <w:rsid w:val="64A2233D"/>
    <w:rsid w:val="64E05C8E"/>
    <w:rsid w:val="65923EB0"/>
    <w:rsid w:val="661C78C8"/>
    <w:rsid w:val="67012DAB"/>
    <w:rsid w:val="68156944"/>
    <w:rsid w:val="68701B1C"/>
    <w:rsid w:val="68AC0AD5"/>
    <w:rsid w:val="69535C27"/>
    <w:rsid w:val="69AB3E1D"/>
    <w:rsid w:val="69C96FFD"/>
    <w:rsid w:val="69E80182"/>
    <w:rsid w:val="6AD205CF"/>
    <w:rsid w:val="6C2169EF"/>
    <w:rsid w:val="6C7E1834"/>
    <w:rsid w:val="6CDC3F79"/>
    <w:rsid w:val="6D4C3DE5"/>
    <w:rsid w:val="6D85303B"/>
    <w:rsid w:val="6D8F71CE"/>
    <w:rsid w:val="6DEA4D49"/>
    <w:rsid w:val="6E1059D9"/>
    <w:rsid w:val="6E2F1909"/>
    <w:rsid w:val="6E453A50"/>
    <w:rsid w:val="6EA35BEF"/>
    <w:rsid w:val="6EB303AF"/>
    <w:rsid w:val="6EFB79F1"/>
    <w:rsid w:val="70077857"/>
    <w:rsid w:val="700B2252"/>
    <w:rsid w:val="7086142A"/>
    <w:rsid w:val="713A21D2"/>
    <w:rsid w:val="719B3F94"/>
    <w:rsid w:val="71A54A13"/>
    <w:rsid w:val="71A62A04"/>
    <w:rsid w:val="71AA7BF5"/>
    <w:rsid w:val="71DE05CD"/>
    <w:rsid w:val="72AA7EE7"/>
    <w:rsid w:val="733E4C6C"/>
    <w:rsid w:val="734F5F97"/>
    <w:rsid w:val="743648AB"/>
    <w:rsid w:val="748C590E"/>
    <w:rsid w:val="74E231D7"/>
    <w:rsid w:val="750962A6"/>
    <w:rsid w:val="76181CFA"/>
    <w:rsid w:val="76C65B32"/>
    <w:rsid w:val="76D27CC5"/>
    <w:rsid w:val="76E0349D"/>
    <w:rsid w:val="774532FF"/>
    <w:rsid w:val="77EA6748"/>
    <w:rsid w:val="78041476"/>
    <w:rsid w:val="783D6D18"/>
    <w:rsid w:val="790F76AC"/>
    <w:rsid w:val="79CF14F7"/>
    <w:rsid w:val="7BF1735A"/>
    <w:rsid w:val="7D3918D5"/>
    <w:rsid w:val="7D985ACE"/>
    <w:rsid w:val="7DF77111"/>
    <w:rsid w:val="7EDB2091"/>
    <w:rsid w:val="7F2406A4"/>
    <w:rsid w:val="7FC164F8"/>
    <w:rsid w:val="7FEE13F2"/>
    <w:rsid w:val="7FFC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hint="default" w:asciiTheme="minorHAnsi" w:hAnsiTheme="minorHAnsi" w:eastAsiaTheme="minorEastAsia" w:cstheme="minorBidi"/>
      <w:lang w:val="pt-BR" w:eastAsia="pt-BR" w:bidi="ar-SA"/>
    </w:rPr>
  </w:style>
  <w:style w:type="paragraph" w:styleId="2">
    <w:name w:val="heading 1"/>
    <w:basedOn w:val="1"/>
    <w:next w:val="1"/>
    <w:link w:val="5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5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5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6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6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63"/>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13">
    <w:name w:val="endnote reference"/>
    <w:semiHidden/>
    <w:unhideWhenUsed/>
    <w:qFormat/>
    <w:uiPriority w:val="99"/>
    <w:rPr>
      <w:vertAlign w:val="superscript"/>
    </w:rPr>
  </w:style>
  <w:style w:type="character" w:styleId="14">
    <w:name w:val="footnote reference"/>
    <w:unhideWhenUsed/>
    <w:qFormat/>
    <w:uiPriority w:val="99"/>
    <w:rPr>
      <w:vertAlign w:val="superscript"/>
    </w:rPr>
  </w:style>
  <w:style w:type="character" w:styleId="15">
    <w:name w:val="Hyperlink"/>
    <w:unhideWhenUsed/>
    <w:qFormat/>
    <w:uiPriority w:val="99"/>
    <w:rPr>
      <w:color w:val="0000FF" w:themeColor="hyperlink"/>
      <w:u w:val="single"/>
      <w14:textFill>
        <w14:solidFill>
          <w14:schemeClr w14:val="hlink"/>
        </w14:solidFill>
      </w14:textFill>
    </w:rPr>
  </w:style>
  <w:style w:type="paragraph" w:styleId="16">
    <w:name w:val="toc 2"/>
    <w:basedOn w:val="1"/>
    <w:next w:val="1"/>
    <w:unhideWhenUsed/>
    <w:qFormat/>
    <w:uiPriority w:val="39"/>
    <w:pPr>
      <w:spacing w:after="57"/>
      <w:ind w:left="283"/>
    </w:pPr>
  </w:style>
  <w:style w:type="paragraph" w:styleId="17">
    <w:name w:val="toc 9"/>
    <w:basedOn w:val="1"/>
    <w:next w:val="1"/>
    <w:unhideWhenUsed/>
    <w:qFormat/>
    <w:uiPriority w:val="39"/>
    <w:pPr>
      <w:spacing w:after="57"/>
      <w:ind w:left="2268"/>
    </w:pPr>
  </w:style>
  <w:style w:type="paragraph" w:styleId="18">
    <w:name w:val="Body Text"/>
    <w:basedOn w:val="1"/>
    <w:qFormat/>
    <w:uiPriority w:val="0"/>
    <w:pPr>
      <w:jc w:val="center"/>
    </w:pPr>
    <w:rPr>
      <w:rFonts w:ascii="Arial" w:hAnsi="Arial" w:cs="Arial"/>
      <w:sz w:val="22"/>
    </w:rPr>
  </w:style>
  <w:style w:type="paragraph" w:styleId="19">
    <w:name w:val="toc 6"/>
    <w:basedOn w:val="1"/>
    <w:next w:val="1"/>
    <w:unhideWhenUsed/>
    <w:qFormat/>
    <w:uiPriority w:val="39"/>
    <w:pPr>
      <w:spacing w:after="57"/>
      <w:ind w:left="1417"/>
    </w:pPr>
  </w:style>
  <w:style w:type="paragraph" w:styleId="20">
    <w:name w:val="toc 5"/>
    <w:basedOn w:val="1"/>
    <w:next w:val="1"/>
    <w:unhideWhenUsed/>
    <w:qFormat/>
    <w:uiPriority w:val="39"/>
    <w:pPr>
      <w:spacing w:after="57"/>
      <w:ind w:left="1134"/>
    </w:pPr>
  </w:style>
  <w:style w:type="paragraph" w:styleId="21">
    <w:name w:val="table of figures"/>
    <w:basedOn w:val="1"/>
    <w:next w:val="1"/>
    <w:unhideWhenUsed/>
    <w:qFormat/>
    <w:uiPriority w:val="99"/>
  </w:style>
  <w:style w:type="paragraph" w:styleId="22">
    <w:name w:val="Title"/>
    <w:basedOn w:val="1"/>
    <w:next w:val="1"/>
    <w:link w:val="66"/>
    <w:qFormat/>
    <w:uiPriority w:val="10"/>
    <w:pPr>
      <w:spacing w:before="300" w:after="200"/>
      <w:contextualSpacing/>
    </w:pPr>
    <w:rPr>
      <w:sz w:val="48"/>
      <w:szCs w:val="48"/>
    </w:rPr>
  </w:style>
  <w:style w:type="paragraph" w:styleId="23">
    <w:name w:val="endnote text"/>
    <w:basedOn w:val="1"/>
    <w:link w:val="201"/>
    <w:semiHidden/>
    <w:unhideWhenUsed/>
    <w:qFormat/>
    <w:uiPriority w:val="99"/>
  </w:style>
  <w:style w:type="paragraph" w:styleId="24">
    <w:name w:val="toc 4"/>
    <w:basedOn w:val="1"/>
    <w:next w:val="1"/>
    <w:unhideWhenUsed/>
    <w:qFormat/>
    <w:uiPriority w:val="39"/>
    <w:pPr>
      <w:spacing w:after="57"/>
      <w:ind w:left="850"/>
    </w:pPr>
  </w:style>
  <w:style w:type="paragraph" w:styleId="25">
    <w:name w:val="toc 8"/>
    <w:basedOn w:val="1"/>
    <w:next w:val="1"/>
    <w:unhideWhenUsed/>
    <w:qFormat/>
    <w:uiPriority w:val="39"/>
    <w:pPr>
      <w:spacing w:after="57"/>
      <w:ind w:left="1984"/>
    </w:pPr>
  </w:style>
  <w:style w:type="paragraph" w:styleId="26">
    <w:name w:val="Body Text 3"/>
    <w:basedOn w:val="1"/>
    <w:qFormat/>
    <w:uiPriority w:val="0"/>
    <w:pPr>
      <w:jc w:val="both"/>
    </w:pPr>
    <w:rPr>
      <w:rFonts w:ascii="Arial" w:hAnsi="Arial"/>
      <w:color w:val="800080"/>
      <w:sz w:val="24"/>
    </w:rPr>
  </w:style>
  <w:style w:type="paragraph" w:styleId="27">
    <w:name w:val="header"/>
    <w:basedOn w:val="1"/>
    <w:link w:val="72"/>
    <w:unhideWhenUsed/>
    <w:qFormat/>
    <w:uiPriority w:val="99"/>
    <w:pPr>
      <w:tabs>
        <w:tab w:val="center" w:pos="7143"/>
        <w:tab w:val="right" w:pos="14287"/>
      </w:tabs>
    </w:pPr>
  </w:style>
  <w:style w:type="paragraph" w:styleId="28">
    <w:name w:val="footer"/>
    <w:basedOn w:val="1"/>
    <w:link w:val="74"/>
    <w:unhideWhenUsed/>
    <w:qFormat/>
    <w:uiPriority w:val="99"/>
    <w:pPr>
      <w:tabs>
        <w:tab w:val="center" w:pos="7143"/>
        <w:tab w:val="right" w:pos="14287"/>
      </w:tabs>
    </w:pPr>
  </w:style>
  <w:style w:type="paragraph" w:styleId="29">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30">
    <w:name w:val="toc 7"/>
    <w:basedOn w:val="1"/>
    <w:next w:val="1"/>
    <w:unhideWhenUsed/>
    <w:qFormat/>
    <w:uiPriority w:val="39"/>
    <w:pPr>
      <w:spacing w:after="57"/>
      <w:ind w:left="1701"/>
    </w:pPr>
  </w:style>
  <w:style w:type="paragraph" w:styleId="31">
    <w:name w:val="toc 3"/>
    <w:basedOn w:val="1"/>
    <w:next w:val="1"/>
    <w:unhideWhenUsed/>
    <w:qFormat/>
    <w:uiPriority w:val="39"/>
    <w:pPr>
      <w:spacing w:after="57"/>
      <w:ind w:left="567"/>
    </w:pPr>
  </w:style>
  <w:style w:type="paragraph" w:styleId="32">
    <w:name w:val="Balloon Text"/>
    <w:basedOn w:val="1"/>
    <w:link w:val="221"/>
    <w:semiHidden/>
    <w:unhideWhenUsed/>
    <w:qFormat/>
    <w:uiPriority w:val="99"/>
    <w:rPr>
      <w:rFonts w:ascii="Tahoma" w:hAnsi="Tahoma" w:cs="Tahoma"/>
      <w:sz w:val="16"/>
      <w:szCs w:val="16"/>
    </w:rPr>
  </w:style>
  <w:style w:type="paragraph" w:styleId="33">
    <w:name w:val="Subtitle"/>
    <w:basedOn w:val="1"/>
    <w:next w:val="1"/>
    <w:link w:val="67"/>
    <w:qFormat/>
    <w:uiPriority w:val="11"/>
    <w:pPr>
      <w:spacing w:before="200" w:after="200"/>
    </w:pPr>
    <w:rPr>
      <w:sz w:val="24"/>
      <w:szCs w:val="24"/>
    </w:rPr>
  </w:style>
  <w:style w:type="paragraph" w:styleId="34">
    <w:name w:val="footnote text"/>
    <w:basedOn w:val="1"/>
    <w:link w:val="200"/>
    <w:semiHidden/>
    <w:unhideWhenUsed/>
    <w:qFormat/>
    <w:uiPriority w:val="99"/>
    <w:pPr>
      <w:spacing w:after="40"/>
    </w:pPr>
    <w:rPr>
      <w:sz w:val="18"/>
    </w:rPr>
  </w:style>
  <w:style w:type="paragraph" w:styleId="35">
    <w:name w:val="toc 1"/>
    <w:basedOn w:val="1"/>
    <w:next w:val="1"/>
    <w:unhideWhenUsed/>
    <w:qFormat/>
    <w:uiPriority w:val="39"/>
    <w:pPr>
      <w:spacing w:after="57"/>
    </w:pPr>
  </w:style>
  <w:style w:type="table" w:styleId="3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37">
    <w:name w:val="Heading 1 Char"/>
    <w:basedOn w:val="11"/>
    <w:qFormat/>
    <w:uiPriority w:val="9"/>
    <w:rPr>
      <w:rFonts w:ascii="Arial" w:hAnsi="Arial" w:eastAsia="Arial" w:cs="Arial"/>
      <w:sz w:val="40"/>
      <w:szCs w:val="40"/>
    </w:rPr>
  </w:style>
  <w:style w:type="character" w:customStyle="1" w:styleId="38">
    <w:name w:val="Heading 2 Char"/>
    <w:basedOn w:val="11"/>
    <w:qFormat/>
    <w:uiPriority w:val="9"/>
    <w:rPr>
      <w:rFonts w:ascii="Arial" w:hAnsi="Arial" w:eastAsia="Arial" w:cs="Arial"/>
      <w:sz w:val="34"/>
    </w:rPr>
  </w:style>
  <w:style w:type="character" w:customStyle="1" w:styleId="39">
    <w:name w:val="Heading 3 Char"/>
    <w:basedOn w:val="11"/>
    <w:qFormat/>
    <w:uiPriority w:val="9"/>
    <w:rPr>
      <w:rFonts w:ascii="Arial" w:hAnsi="Arial" w:eastAsia="Arial" w:cs="Arial"/>
      <w:sz w:val="30"/>
      <w:szCs w:val="30"/>
    </w:rPr>
  </w:style>
  <w:style w:type="character" w:customStyle="1" w:styleId="40">
    <w:name w:val="Heading 4 Char"/>
    <w:basedOn w:val="11"/>
    <w:qFormat/>
    <w:uiPriority w:val="9"/>
    <w:rPr>
      <w:rFonts w:ascii="Arial" w:hAnsi="Arial" w:eastAsia="Arial" w:cs="Arial"/>
      <w:b/>
      <w:bCs/>
      <w:sz w:val="26"/>
      <w:szCs w:val="26"/>
    </w:rPr>
  </w:style>
  <w:style w:type="character" w:customStyle="1" w:styleId="41">
    <w:name w:val="Heading 5 Char"/>
    <w:basedOn w:val="11"/>
    <w:qFormat/>
    <w:uiPriority w:val="9"/>
    <w:rPr>
      <w:rFonts w:ascii="Arial" w:hAnsi="Arial" w:eastAsia="Arial" w:cs="Arial"/>
      <w:b/>
      <w:bCs/>
      <w:sz w:val="24"/>
      <w:szCs w:val="24"/>
    </w:rPr>
  </w:style>
  <w:style w:type="character" w:customStyle="1" w:styleId="42">
    <w:name w:val="Heading 6 Char"/>
    <w:basedOn w:val="11"/>
    <w:qFormat/>
    <w:uiPriority w:val="9"/>
    <w:rPr>
      <w:rFonts w:ascii="Arial" w:hAnsi="Arial" w:eastAsia="Arial" w:cs="Arial"/>
      <w:b/>
      <w:bCs/>
      <w:sz w:val="22"/>
      <w:szCs w:val="22"/>
    </w:rPr>
  </w:style>
  <w:style w:type="character" w:customStyle="1" w:styleId="43">
    <w:name w:val="Heading 7 Char"/>
    <w:basedOn w:val="11"/>
    <w:qFormat/>
    <w:uiPriority w:val="9"/>
    <w:rPr>
      <w:rFonts w:ascii="Arial" w:hAnsi="Arial" w:eastAsia="Arial" w:cs="Arial"/>
      <w:b/>
      <w:bCs/>
      <w:i/>
      <w:iCs/>
      <w:sz w:val="22"/>
      <w:szCs w:val="22"/>
    </w:rPr>
  </w:style>
  <w:style w:type="character" w:customStyle="1" w:styleId="44">
    <w:name w:val="Heading 8 Char"/>
    <w:basedOn w:val="11"/>
    <w:qFormat/>
    <w:uiPriority w:val="9"/>
    <w:rPr>
      <w:rFonts w:ascii="Arial" w:hAnsi="Arial" w:eastAsia="Arial" w:cs="Arial"/>
      <w:i/>
      <w:iCs/>
      <w:sz w:val="22"/>
      <w:szCs w:val="22"/>
    </w:rPr>
  </w:style>
  <w:style w:type="character" w:customStyle="1" w:styleId="45">
    <w:name w:val="Heading 9 Char"/>
    <w:basedOn w:val="11"/>
    <w:qFormat/>
    <w:uiPriority w:val="9"/>
    <w:rPr>
      <w:rFonts w:ascii="Arial" w:hAnsi="Arial" w:eastAsia="Arial" w:cs="Arial"/>
      <w:i/>
      <w:iCs/>
      <w:sz w:val="21"/>
      <w:szCs w:val="21"/>
    </w:rPr>
  </w:style>
  <w:style w:type="character" w:customStyle="1" w:styleId="46">
    <w:name w:val="Title Char"/>
    <w:basedOn w:val="11"/>
    <w:qFormat/>
    <w:uiPriority w:val="10"/>
    <w:rPr>
      <w:sz w:val="48"/>
      <w:szCs w:val="48"/>
    </w:rPr>
  </w:style>
  <w:style w:type="character" w:customStyle="1" w:styleId="47">
    <w:name w:val="Subtitle Char"/>
    <w:basedOn w:val="11"/>
    <w:qFormat/>
    <w:uiPriority w:val="11"/>
    <w:rPr>
      <w:sz w:val="24"/>
      <w:szCs w:val="24"/>
    </w:rPr>
  </w:style>
  <w:style w:type="character" w:customStyle="1" w:styleId="48">
    <w:name w:val="Quote Char"/>
    <w:qFormat/>
    <w:uiPriority w:val="29"/>
    <w:rPr>
      <w:i/>
    </w:rPr>
  </w:style>
  <w:style w:type="character" w:customStyle="1" w:styleId="49">
    <w:name w:val="Intense Quote Char"/>
    <w:qFormat/>
    <w:uiPriority w:val="30"/>
    <w:rPr>
      <w:i/>
    </w:rPr>
  </w:style>
  <w:style w:type="character" w:customStyle="1" w:styleId="50">
    <w:name w:val="Header Char"/>
    <w:basedOn w:val="11"/>
    <w:qFormat/>
    <w:uiPriority w:val="99"/>
  </w:style>
  <w:style w:type="character" w:customStyle="1" w:styleId="51">
    <w:name w:val="Caption Char"/>
    <w:qFormat/>
    <w:uiPriority w:val="99"/>
  </w:style>
  <w:style w:type="character" w:customStyle="1" w:styleId="52">
    <w:name w:val="Footnote Text Char"/>
    <w:qFormat/>
    <w:uiPriority w:val="99"/>
    <w:rPr>
      <w:sz w:val="18"/>
    </w:rPr>
  </w:style>
  <w:style w:type="character" w:customStyle="1" w:styleId="53">
    <w:name w:val="Endnote Text Char"/>
    <w:qFormat/>
    <w:uiPriority w:val="99"/>
    <w:rPr>
      <w:sz w:val="20"/>
    </w:rPr>
  </w:style>
  <w:style w:type="paragraph" w:customStyle="1" w:styleId="54">
    <w:name w:val="TOC Heading"/>
    <w:unhideWhenUsed/>
    <w:qFormat/>
    <w:uiPriority w:val="39"/>
    <w:rPr>
      <w:rFonts w:hint="default" w:ascii="Times New Roman" w:hAnsi="Times New Roman" w:eastAsia="SimSun" w:cs="Times New Roman"/>
    </w:rPr>
  </w:style>
  <w:style w:type="character" w:customStyle="1" w:styleId="55">
    <w:name w:val="Título 1 Char1"/>
    <w:link w:val="2"/>
    <w:qFormat/>
    <w:uiPriority w:val="9"/>
    <w:rPr>
      <w:rFonts w:ascii="Arial" w:hAnsi="Arial" w:eastAsia="Arial" w:cs="Arial"/>
      <w:sz w:val="40"/>
      <w:szCs w:val="40"/>
    </w:rPr>
  </w:style>
  <w:style w:type="character" w:customStyle="1" w:styleId="56">
    <w:name w:val="Título 2 Char"/>
    <w:link w:val="3"/>
    <w:qFormat/>
    <w:uiPriority w:val="9"/>
    <w:rPr>
      <w:rFonts w:ascii="Arial" w:hAnsi="Arial" w:eastAsia="Arial" w:cs="Arial"/>
      <w:sz w:val="34"/>
    </w:rPr>
  </w:style>
  <w:style w:type="character" w:customStyle="1" w:styleId="57">
    <w:name w:val="Título 3 Char"/>
    <w:link w:val="4"/>
    <w:qFormat/>
    <w:uiPriority w:val="9"/>
    <w:rPr>
      <w:rFonts w:ascii="Arial" w:hAnsi="Arial" w:eastAsia="Arial" w:cs="Arial"/>
      <w:sz w:val="30"/>
      <w:szCs w:val="30"/>
    </w:rPr>
  </w:style>
  <w:style w:type="character" w:customStyle="1" w:styleId="58">
    <w:name w:val="Título 4 Char"/>
    <w:link w:val="5"/>
    <w:qFormat/>
    <w:uiPriority w:val="9"/>
    <w:rPr>
      <w:rFonts w:ascii="Arial" w:hAnsi="Arial" w:eastAsia="Arial" w:cs="Arial"/>
      <w:b/>
      <w:bCs/>
      <w:sz w:val="26"/>
      <w:szCs w:val="26"/>
    </w:rPr>
  </w:style>
  <w:style w:type="character" w:customStyle="1" w:styleId="59">
    <w:name w:val="Título 5 Char"/>
    <w:link w:val="6"/>
    <w:qFormat/>
    <w:uiPriority w:val="9"/>
    <w:rPr>
      <w:rFonts w:ascii="Arial" w:hAnsi="Arial" w:eastAsia="Arial" w:cs="Arial"/>
      <w:b/>
      <w:bCs/>
      <w:sz w:val="24"/>
      <w:szCs w:val="24"/>
    </w:rPr>
  </w:style>
  <w:style w:type="character" w:customStyle="1" w:styleId="60">
    <w:name w:val="Título 6 Char"/>
    <w:link w:val="7"/>
    <w:qFormat/>
    <w:uiPriority w:val="9"/>
    <w:rPr>
      <w:rFonts w:ascii="Arial" w:hAnsi="Arial" w:eastAsia="Arial" w:cs="Arial"/>
      <w:b/>
      <w:bCs/>
      <w:sz w:val="22"/>
      <w:szCs w:val="22"/>
    </w:rPr>
  </w:style>
  <w:style w:type="character" w:customStyle="1" w:styleId="61">
    <w:name w:val="Título 7 Char"/>
    <w:link w:val="8"/>
    <w:qFormat/>
    <w:uiPriority w:val="9"/>
    <w:rPr>
      <w:rFonts w:ascii="Arial" w:hAnsi="Arial" w:eastAsia="Arial" w:cs="Arial"/>
      <w:b/>
      <w:bCs/>
      <w:i/>
      <w:iCs/>
      <w:sz w:val="22"/>
      <w:szCs w:val="22"/>
    </w:rPr>
  </w:style>
  <w:style w:type="character" w:customStyle="1" w:styleId="62">
    <w:name w:val="Título 8 Char"/>
    <w:link w:val="9"/>
    <w:qFormat/>
    <w:uiPriority w:val="9"/>
    <w:rPr>
      <w:rFonts w:ascii="Arial" w:hAnsi="Arial" w:eastAsia="Arial" w:cs="Arial"/>
      <w:i/>
      <w:iCs/>
      <w:sz w:val="22"/>
      <w:szCs w:val="22"/>
    </w:rPr>
  </w:style>
  <w:style w:type="character" w:customStyle="1" w:styleId="63">
    <w:name w:val="Título 9 Char1"/>
    <w:link w:val="10"/>
    <w:qFormat/>
    <w:uiPriority w:val="9"/>
    <w:rPr>
      <w:rFonts w:ascii="Arial" w:hAnsi="Arial" w:eastAsia="Arial" w:cs="Arial"/>
      <w:i/>
      <w:iCs/>
      <w:sz w:val="21"/>
      <w:szCs w:val="21"/>
    </w:rPr>
  </w:style>
  <w:style w:type="paragraph" w:styleId="64">
    <w:name w:val="List Paragraph"/>
    <w:basedOn w:val="1"/>
    <w:qFormat/>
    <w:uiPriority w:val="34"/>
    <w:pPr>
      <w:ind w:left="720"/>
      <w:contextualSpacing/>
    </w:pPr>
  </w:style>
  <w:style w:type="paragraph" w:styleId="65">
    <w:name w:val="No Spacing"/>
    <w:qFormat/>
    <w:uiPriority w:val="1"/>
    <w:rPr>
      <w:rFonts w:hint="default" w:asciiTheme="minorHAnsi" w:hAnsiTheme="minorHAnsi" w:eastAsiaTheme="minorEastAsia" w:cstheme="minorBidi"/>
      <w:lang w:val="pt-PT" w:eastAsia="zh-CN" w:bidi="ar-SA"/>
    </w:rPr>
  </w:style>
  <w:style w:type="character" w:customStyle="1" w:styleId="66">
    <w:name w:val="Título Char"/>
    <w:link w:val="22"/>
    <w:qFormat/>
    <w:uiPriority w:val="10"/>
    <w:rPr>
      <w:sz w:val="48"/>
      <w:szCs w:val="48"/>
    </w:rPr>
  </w:style>
  <w:style w:type="character" w:customStyle="1" w:styleId="67">
    <w:name w:val="Subtítulo Char"/>
    <w:link w:val="33"/>
    <w:qFormat/>
    <w:uiPriority w:val="11"/>
    <w:rPr>
      <w:sz w:val="24"/>
      <w:szCs w:val="24"/>
    </w:rPr>
  </w:style>
  <w:style w:type="paragraph" w:styleId="68">
    <w:name w:val="Quote"/>
    <w:basedOn w:val="1"/>
    <w:next w:val="1"/>
    <w:link w:val="69"/>
    <w:qFormat/>
    <w:uiPriority w:val="29"/>
    <w:pPr>
      <w:ind w:left="720" w:right="720"/>
    </w:pPr>
    <w:rPr>
      <w:i/>
    </w:rPr>
  </w:style>
  <w:style w:type="character" w:customStyle="1" w:styleId="69">
    <w:name w:val="Citação Char"/>
    <w:link w:val="68"/>
    <w:qFormat/>
    <w:uiPriority w:val="29"/>
    <w:rPr>
      <w:i/>
    </w:rPr>
  </w:style>
  <w:style w:type="paragraph" w:styleId="70">
    <w:name w:val="Intense Quote"/>
    <w:basedOn w:val="1"/>
    <w:next w:val="1"/>
    <w:link w:val="7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1">
    <w:name w:val="Citação Intensa Char"/>
    <w:link w:val="70"/>
    <w:qFormat/>
    <w:uiPriority w:val="30"/>
    <w:rPr>
      <w:i/>
    </w:rPr>
  </w:style>
  <w:style w:type="character" w:customStyle="1" w:styleId="72">
    <w:name w:val="Cabeçalho Char"/>
    <w:link w:val="27"/>
    <w:qFormat/>
    <w:uiPriority w:val="99"/>
  </w:style>
  <w:style w:type="character" w:customStyle="1" w:styleId="73">
    <w:name w:val="Footer Char"/>
    <w:qFormat/>
    <w:uiPriority w:val="99"/>
  </w:style>
  <w:style w:type="character" w:customStyle="1" w:styleId="74">
    <w:name w:val="Rodapé Char"/>
    <w:link w:val="28"/>
    <w:qFormat/>
    <w:uiPriority w:val="99"/>
  </w:style>
  <w:style w:type="table" w:customStyle="1" w:styleId="75">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76">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auto"/>
      </w:tcPr>
    </w:tblStylePr>
    <w:tblStylePr w:type="band2Vert"/>
    <w:tblStylePr w:type="band1Horz">
      <w:tcPr>
        <w:shd w:val="clear" w:color="F1F1F1" w:themeColor="text1" w:themeTint="0D" w:fill="auto"/>
      </w:tcPr>
    </w:tblStylePr>
    <w:tblStylePr w:type="band2Horz"/>
    <w:tblStylePr w:type="neCell"/>
    <w:tblStylePr w:type="nwCell"/>
    <w:tblStylePr w:type="seCell"/>
    <w:tblStylePr w:type="swCell"/>
  </w:style>
  <w:style w:type="table" w:customStyle="1" w:styleId="77">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8">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auto"/>
      </w:tcPr>
    </w:tblStylePr>
    <w:tblStylePr w:type="band2Vert"/>
    <w:tblStylePr w:type="band1Horz">
      <w:rPr>
        <w:rFonts w:ascii="Arial" w:hAnsi="Arial"/>
        <w:color w:val="404040"/>
        <w:sz w:val="22"/>
      </w:rPr>
      <w:tcPr>
        <w:shd w:val="clear" w:color="F1F1F1" w:themeColor="text1" w:themeTint="0D" w:fill="auto"/>
      </w:tcPr>
    </w:tblStylePr>
    <w:tblStylePr w:type="band2Horz"/>
    <w:tblStylePr w:type="neCell"/>
    <w:tblStylePr w:type="nwCell"/>
    <w:tblStylePr w:type="seCell"/>
    <w:tblStylePr w:type="swCell"/>
  </w:style>
  <w:style w:type="table" w:customStyle="1" w:styleId="79">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auto"/>
      </w:tcPr>
    </w:tblStylePr>
    <w:tblStylePr w:type="band2Vert"/>
    <w:tblStylePr w:type="band1Horz">
      <w:rPr>
        <w:rFonts w:ascii="Arial" w:hAnsi="Arial"/>
        <w:color w:val="404040"/>
        <w:sz w:val="22"/>
      </w:rPr>
      <w:tcPr>
        <w:shd w:val="clear" w:color="F1F1F1" w:themeColor="text1" w:themeTint="0D" w:fill="auto"/>
      </w:tcPr>
    </w:tblStylePr>
    <w:tblStylePr w:type="band2Horz"/>
    <w:tblStylePr w:type="neCell"/>
    <w:tblStylePr w:type="nwCell"/>
    <w:tblStylePr w:type="seCell"/>
    <w:tblStylePr w:type="swCell"/>
  </w:style>
  <w:style w:type="table" w:customStyle="1" w:styleId="80">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auto"/>
      </w:tcPr>
    </w:tblStylePr>
    <w:tblStylePr w:type="band2Vert"/>
    <w:tblStylePr w:type="band1Horz">
      <w:rPr>
        <w:rFonts w:ascii="Arial" w:hAnsi="Arial"/>
        <w:color w:val="404040"/>
        <w:sz w:val="22"/>
      </w:rPr>
      <w:tcPr>
        <w:shd w:val="clear" w:color="F1F1F1" w:themeColor="text1" w:themeTint="0D" w:fill="auto"/>
      </w:tcPr>
    </w:tblStylePr>
    <w:tblStylePr w:type="band2Horz"/>
    <w:tblStylePr w:type="neCell"/>
    <w:tblStylePr w:type="nwCell"/>
    <w:tblStylePr w:type="seCell"/>
    <w:tblStylePr w:type="swCell"/>
  </w:style>
  <w:style w:type="table" w:customStyle="1" w:styleId="81">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82">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83">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84">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85">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86">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7">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8">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2Vert"/>
    <w:tblStylePr w:type="band1Horz">
      <w:rPr>
        <w:rFonts w:ascii="Arial" w:hAnsi="Arial"/>
        <w:color w:val="404040"/>
        <w:sz w:val="22"/>
      </w:rPr>
      <w:tcPr>
        <w:shd w:val="clear" w:color="CACACA" w:themeColor="text1" w:themeTint="34" w:fill="auto"/>
      </w:tcPr>
    </w:tblStylePr>
    <w:tblStylePr w:type="band2Horz"/>
    <w:tblStylePr w:type="neCell"/>
    <w:tblStylePr w:type="nwCell"/>
    <w:tblStylePr w:type="seCell"/>
    <w:tblStylePr w:type="swCell"/>
  </w:style>
  <w:style w:type="table" w:customStyle="1" w:styleId="89">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auto"/>
      </w:tcPr>
    </w:tblStylePr>
    <w:tblStylePr w:type="band2Vert"/>
    <w:tblStylePr w:type="band1Horz">
      <w:rPr>
        <w:rFonts w:ascii="Arial" w:hAnsi="Arial"/>
        <w:color w:val="404040"/>
        <w:sz w:val="22"/>
      </w:rPr>
      <w:tcPr>
        <w:shd w:val="clear" w:color="DBE5F1" w:themeColor="accent1" w:themeTint="34" w:fill="auto"/>
      </w:tcPr>
    </w:tblStylePr>
    <w:tblStylePr w:type="band2Horz"/>
    <w:tblStylePr w:type="neCell"/>
    <w:tblStylePr w:type="nwCell"/>
    <w:tblStylePr w:type="seCell"/>
    <w:tblStylePr w:type="swCell"/>
  </w:style>
  <w:style w:type="table" w:customStyle="1" w:styleId="90">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2Vert"/>
    <w:tblStylePr w:type="band1Horz">
      <w:rPr>
        <w:rFonts w:ascii="Arial" w:hAnsi="Arial"/>
        <w:color w:val="404040"/>
        <w:sz w:val="22"/>
      </w:rPr>
      <w:tcPr>
        <w:shd w:val="clear" w:color="F2DCDC" w:themeColor="accent2" w:themeTint="32" w:fill="auto"/>
      </w:tcPr>
    </w:tblStylePr>
    <w:tblStylePr w:type="band2Horz"/>
    <w:tblStylePr w:type="neCell"/>
    <w:tblStylePr w:type="nwCell"/>
    <w:tblStylePr w:type="seCell"/>
    <w:tblStylePr w:type="swCell"/>
  </w:style>
  <w:style w:type="table" w:customStyle="1" w:styleId="91">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2Vert"/>
    <w:tblStylePr w:type="band1Horz">
      <w:rPr>
        <w:rFonts w:ascii="Arial" w:hAnsi="Arial"/>
        <w:color w:val="404040"/>
        <w:sz w:val="22"/>
      </w:rPr>
      <w:tcPr>
        <w:shd w:val="clear" w:color="EAF1DD" w:themeColor="accent3" w:themeTint="34" w:fill="auto"/>
      </w:tcPr>
    </w:tblStylePr>
    <w:tblStylePr w:type="band2Horz"/>
    <w:tblStylePr w:type="neCell"/>
    <w:tblStylePr w:type="nwCell"/>
    <w:tblStylePr w:type="seCell"/>
    <w:tblStylePr w:type="swCell"/>
  </w:style>
  <w:style w:type="table" w:customStyle="1" w:styleId="92">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2Vert"/>
    <w:tblStylePr w:type="band1Horz">
      <w:rPr>
        <w:rFonts w:ascii="Arial" w:hAnsi="Arial"/>
        <w:color w:val="404040"/>
        <w:sz w:val="22"/>
      </w:rPr>
      <w:tcPr>
        <w:shd w:val="clear" w:color="E5DFEC" w:themeColor="accent4" w:themeTint="34" w:fill="auto"/>
      </w:tcPr>
    </w:tblStylePr>
    <w:tblStylePr w:type="band2Horz"/>
    <w:tblStylePr w:type="neCell"/>
    <w:tblStylePr w:type="nwCell"/>
    <w:tblStylePr w:type="seCell"/>
    <w:tblStylePr w:type="swCell"/>
  </w:style>
  <w:style w:type="table" w:customStyle="1" w:styleId="93">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2Vert"/>
    <w:tblStylePr w:type="band1Horz">
      <w:rPr>
        <w:rFonts w:ascii="Arial" w:hAnsi="Arial"/>
        <w:color w:val="404040"/>
        <w:sz w:val="22"/>
      </w:rPr>
      <w:tcPr>
        <w:shd w:val="clear" w:color="DAEEF3" w:themeColor="accent5" w:themeTint="34" w:fill="auto"/>
      </w:tcPr>
    </w:tblStylePr>
    <w:tblStylePr w:type="band2Horz"/>
    <w:tblStylePr w:type="neCell"/>
    <w:tblStylePr w:type="nwCell"/>
    <w:tblStylePr w:type="seCell"/>
    <w:tblStylePr w:type="swCell"/>
  </w:style>
  <w:style w:type="table" w:customStyle="1" w:styleId="94">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2Vert"/>
    <w:tblStylePr w:type="band1Horz">
      <w:rPr>
        <w:rFonts w:ascii="Arial" w:hAnsi="Arial"/>
        <w:color w:val="404040"/>
        <w:sz w:val="22"/>
      </w:rPr>
      <w:tcPr>
        <w:shd w:val="clear" w:color="FDE9D9" w:themeColor="accent6" w:themeTint="34" w:fill="auto"/>
      </w:tcPr>
    </w:tblStylePr>
    <w:tblStylePr w:type="band2Horz"/>
    <w:tblStylePr w:type="neCell"/>
    <w:tblStylePr w:type="nwCell"/>
    <w:tblStylePr w:type="seCell"/>
    <w:tblStylePr w:type="swCell"/>
  </w:style>
  <w:style w:type="table" w:customStyle="1" w:styleId="95">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auto"/>
      </w:tcPr>
    </w:tblStylePr>
    <w:tblStylePr w:type="band2Vert"/>
    <w:tblStylePr w:type="band1Horz">
      <w:rPr>
        <w:rFonts w:ascii="Arial" w:hAnsi="Arial"/>
        <w:color w:val="404040"/>
        <w:sz w:val="22"/>
      </w:rPr>
      <w:tcPr>
        <w:shd w:val="clear" w:color="CACACA" w:themeColor="text1" w:themeTint="34" w:fill="auto"/>
      </w:tcPr>
    </w:tblStylePr>
    <w:tblStylePr w:type="band2Horz"/>
    <w:tblStylePr w:type="neCell"/>
    <w:tblStylePr w:type="nwCell"/>
    <w:tblStylePr w:type="seCell"/>
    <w:tblStylePr w:type="swCell"/>
  </w:style>
  <w:style w:type="table" w:customStyle="1" w:styleId="96">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auto"/>
      </w:tcPr>
    </w:tblStylePr>
    <w:tblStylePr w:type="band2Vert"/>
    <w:tblStylePr w:type="band1Horz">
      <w:rPr>
        <w:rFonts w:ascii="Arial" w:hAnsi="Arial"/>
        <w:color w:val="404040"/>
        <w:sz w:val="22"/>
      </w:rPr>
      <w:tcPr>
        <w:shd w:val="clear" w:color="DBE5F1" w:themeColor="accent1" w:themeTint="34" w:fill="auto"/>
      </w:tcPr>
    </w:tblStylePr>
    <w:tblStylePr w:type="band2Horz"/>
    <w:tblStylePr w:type="neCell"/>
    <w:tblStylePr w:type="nwCell"/>
    <w:tblStylePr w:type="seCell"/>
    <w:tblStylePr w:type="swCell"/>
  </w:style>
  <w:style w:type="table" w:customStyle="1" w:styleId="97">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auto"/>
      </w:tcPr>
    </w:tblStylePr>
    <w:tblStylePr w:type="band2Vert"/>
    <w:tblStylePr w:type="band1Horz">
      <w:rPr>
        <w:rFonts w:ascii="Arial" w:hAnsi="Arial"/>
        <w:color w:val="404040"/>
        <w:sz w:val="22"/>
      </w:rPr>
      <w:tcPr>
        <w:shd w:val="clear" w:color="F2DCDC" w:themeColor="accent2" w:themeTint="32" w:fill="auto"/>
      </w:tcPr>
    </w:tblStylePr>
    <w:tblStylePr w:type="band2Horz"/>
    <w:tblStylePr w:type="neCell"/>
    <w:tblStylePr w:type="nwCell"/>
    <w:tblStylePr w:type="seCell"/>
    <w:tblStylePr w:type="swCell"/>
  </w:style>
  <w:style w:type="table" w:customStyle="1" w:styleId="98">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auto"/>
      </w:tcPr>
    </w:tblStylePr>
    <w:tblStylePr w:type="band2Vert"/>
    <w:tblStylePr w:type="band1Horz">
      <w:rPr>
        <w:rFonts w:ascii="Arial" w:hAnsi="Arial"/>
        <w:color w:val="404040"/>
        <w:sz w:val="22"/>
      </w:rPr>
      <w:tcPr>
        <w:shd w:val="clear" w:color="EAF1DD" w:themeColor="accent3" w:themeTint="34" w:fill="auto"/>
      </w:tcPr>
    </w:tblStylePr>
    <w:tblStylePr w:type="band2Horz"/>
    <w:tblStylePr w:type="neCell"/>
    <w:tblStylePr w:type="nwCell"/>
    <w:tblStylePr w:type="seCell"/>
    <w:tblStylePr w:type="swCell"/>
  </w:style>
  <w:style w:type="table" w:customStyle="1" w:styleId="99">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auto"/>
      </w:tcPr>
    </w:tblStylePr>
    <w:tblStylePr w:type="band2Vert"/>
    <w:tblStylePr w:type="band1Horz">
      <w:rPr>
        <w:rFonts w:ascii="Arial" w:hAnsi="Arial"/>
        <w:color w:val="404040"/>
        <w:sz w:val="22"/>
      </w:rPr>
      <w:tcPr>
        <w:shd w:val="clear" w:color="E5DFEC" w:themeColor="accent4" w:themeTint="34" w:fill="auto"/>
      </w:tcPr>
    </w:tblStylePr>
    <w:tblStylePr w:type="band2Horz"/>
    <w:tblStylePr w:type="neCell"/>
    <w:tblStylePr w:type="nwCell"/>
    <w:tblStylePr w:type="seCell"/>
    <w:tblStylePr w:type="swCell"/>
  </w:style>
  <w:style w:type="table" w:customStyle="1" w:styleId="100">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auto"/>
      </w:tcPr>
    </w:tblStylePr>
    <w:tblStylePr w:type="band2Vert"/>
    <w:tblStylePr w:type="band1Horz">
      <w:rPr>
        <w:rFonts w:ascii="Arial" w:hAnsi="Arial"/>
        <w:color w:val="404040"/>
        <w:sz w:val="22"/>
      </w:rPr>
      <w:tcPr>
        <w:shd w:val="clear" w:color="DAEEF3" w:themeColor="accent5" w:themeTint="34" w:fill="auto"/>
      </w:tcPr>
    </w:tblStylePr>
    <w:tblStylePr w:type="band2Horz"/>
    <w:tblStylePr w:type="neCell"/>
    <w:tblStylePr w:type="nwCell"/>
    <w:tblStylePr w:type="seCell"/>
    <w:tblStylePr w:type="swCell"/>
  </w:style>
  <w:style w:type="table" w:customStyle="1" w:styleId="101">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auto"/>
      </w:tcPr>
    </w:tblStylePr>
    <w:tblStylePr w:type="band2Vert"/>
    <w:tblStylePr w:type="band1Horz">
      <w:rPr>
        <w:rFonts w:ascii="Arial" w:hAnsi="Arial"/>
        <w:color w:val="404040"/>
        <w:sz w:val="22"/>
      </w:rPr>
      <w:tcPr>
        <w:shd w:val="clear" w:color="FDE9D9" w:themeColor="accent6" w:themeTint="34" w:fill="auto"/>
      </w:tcPr>
    </w:tblStylePr>
    <w:tblStylePr w:type="band2Horz"/>
    <w:tblStylePr w:type="neCell"/>
    <w:tblStylePr w:type="nwCell"/>
    <w:tblStylePr w:type="seCell"/>
    <w:tblStylePr w:type="swCell"/>
  </w:style>
  <w:style w:type="table" w:customStyle="1" w:styleId="102">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auto"/>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2Vert"/>
    <w:tblStylePr w:type="band1Horz">
      <w:rPr>
        <w:rFonts w:ascii="Arial" w:hAnsi="Arial"/>
        <w:color w:val="404040"/>
        <w:sz w:val="22"/>
      </w:rPr>
      <w:tcPr>
        <w:shd w:val="clear" w:color="CACACA" w:themeColor="text1" w:themeTint="34" w:fill="auto"/>
      </w:tcPr>
    </w:tblStylePr>
    <w:tblStylePr w:type="band2Horz"/>
    <w:tblStylePr w:type="neCell"/>
    <w:tblStylePr w:type="nwCell"/>
    <w:tblStylePr w:type="seCell"/>
    <w:tblStylePr w:type="swCell"/>
  </w:style>
  <w:style w:type="table" w:customStyle="1" w:styleId="103">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auto"/>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auto"/>
      </w:tcPr>
    </w:tblStylePr>
    <w:tblStylePr w:type="band2Vert"/>
    <w:tblStylePr w:type="band1Horz">
      <w:rPr>
        <w:rFonts w:ascii="Arial" w:hAnsi="Arial"/>
        <w:color w:val="404040"/>
        <w:sz w:val="22"/>
      </w:rPr>
      <w:tcPr>
        <w:shd w:val="clear" w:color="DCE6F2" w:themeColor="accent1" w:themeTint="32" w:fill="auto"/>
      </w:tcPr>
    </w:tblStylePr>
    <w:tblStylePr w:type="band2Horz"/>
    <w:tblStylePr w:type="neCell"/>
    <w:tblStylePr w:type="nwCell"/>
    <w:tblStylePr w:type="seCell"/>
    <w:tblStylePr w:type="swCell"/>
  </w:style>
  <w:style w:type="table" w:customStyle="1" w:styleId="104">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auto"/>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2Vert"/>
    <w:tblStylePr w:type="band1Horz">
      <w:rPr>
        <w:rFonts w:ascii="Arial" w:hAnsi="Arial"/>
        <w:color w:val="404040"/>
        <w:sz w:val="22"/>
      </w:rPr>
      <w:tcPr>
        <w:shd w:val="clear" w:color="F2DCDC" w:themeColor="accent2" w:themeTint="32" w:fill="auto"/>
      </w:tcPr>
    </w:tblStylePr>
    <w:tblStylePr w:type="band2Horz"/>
    <w:tblStylePr w:type="neCell"/>
    <w:tblStylePr w:type="nwCell"/>
    <w:tblStylePr w:type="seCell"/>
    <w:tblStylePr w:type="swCell"/>
  </w:style>
  <w:style w:type="table" w:customStyle="1" w:styleId="105">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auto"/>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2Vert"/>
    <w:tblStylePr w:type="band1Horz">
      <w:rPr>
        <w:rFonts w:ascii="Arial" w:hAnsi="Arial"/>
        <w:color w:val="404040"/>
        <w:sz w:val="22"/>
      </w:rPr>
      <w:tcPr>
        <w:shd w:val="clear" w:color="EAF1DD" w:themeColor="accent3" w:themeTint="34" w:fill="auto"/>
      </w:tcPr>
    </w:tblStylePr>
    <w:tblStylePr w:type="band2Horz"/>
    <w:tblStylePr w:type="neCell"/>
    <w:tblStylePr w:type="nwCell"/>
    <w:tblStylePr w:type="seCell"/>
    <w:tblStylePr w:type="swCell"/>
  </w:style>
  <w:style w:type="table" w:customStyle="1" w:styleId="106">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auto"/>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2Vert"/>
    <w:tblStylePr w:type="band1Horz">
      <w:rPr>
        <w:rFonts w:ascii="Arial" w:hAnsi="Arial"/>
        <w:color w:val="404040"/>
        <w:sz w:val="22"/>
      </w:rPr>
      <w:tcPr>
        <w:shd w:val="clear" w:color="E5DFEC" w:themeColor="accent4" w:themeTint="34" w:fill="auto"/>
      </w:tcPr>
    </w:tblStylePr>
    <w:tblStylePr w:type="band2Horz"/>
    <w:tblStylePr w:type="neCell"/>
    <w:tblStylePr w:type="nwCell"/>
    <w:tblStylePr w:type="seCell"/>
    <w:tblStylePr w:type="swCell"/>
  </w:style>
  <w:style w:type="table" w:customStyle="1" w:styleId="107">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auto"/>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2Vert"/>
    <w:tblStylePr w:type="band1Horz">
      <w:rPr>
        <w:rFonts w:ascii="Arial" w:hAnsi="Arial"/>
        <w:color w:val="404040"/>
        <w:sz w:val="22"/>
      </w:rPr>
      <w:tcPr>
        <w:shd w:val="clear" w:color="DAEEF3" w:themeColor="accent5" w:themeTint="34" w:fill="auto"/>
      </w:tcPr>
    </w:tblStylePr>
    <w:tblStylePr w:type="band2Horz"/>
    <w:tblStylePr w:type="neCell"/>
    <w:tblStylePr w:type="nwCell"/>
    <w:tblStylePr w:type="seCell"/>
    <w:tblStylePr w:type="swCell"/>
  </w:style>
  <w:style w:type="table" w:customStyle="1" w:styleId="108">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auto"/>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2Vert"/>
    <w:tblStylePr w:type="band1Horz">
      <w:rPr>
        <w:rFonts w:ascii="Arial" w:hAnsi="Arial"/>
        <w:color w:val="404040"/>
        <w:sz w:val="22"/>
      </w:rPr>
      <w:tcPr>
        <w:shd w:val="clear" w:color="FDE9D9" w:themeColor="accent6" w:themeTint="34" w:fill="auto"/>
      </w:tcPr>
    </w:tblStylePr>
    <w:tblStylePr w:type="band2Horz"/>
    <w:tblStylePr w:type="neCell"/>
    <w:tblStylePr w:type="nwCell"/>
    <w:tblStylePr w:type="seCell"/>
    <w:tblStylePr w:type="swCell"/>
  </w:style>
  <w:style w:type="table" w:customStyle="1" w:styleId="109">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auto"/>
      </w:tcPr>
    </w:tblStylePr>
    <w:tblStylePr w:type="lastRow">
      <w:rPr>
        <w:rFonts w:ascii="Arial" w:hAnsi="Arial"/>
        <w:b/>
        <w:color w:val="FFFFFF"/>
        <w:sz w:val="22"/>
      </w:rPr>
      <w:tcPr>
        <w:tcBorders>
          <w:top w:val="single" w:color="FFFFFF" w:themeColor="light1" w:sz="4" w:space="0"/>
        </w:tcBorders>
        <w:shd w:val="clear" w:color="000000" w:themeColor="text1" w:fill="auto"/>
      </w:tcPr>
    </w:tblStylePr>
    <w:tblStylePr w:type="firstCol">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band1Vert">
      <w:tcPr>
        <w:shd w:val="clear" w:color="898989" w:themeColor="text1" w:themeTint="75" w:fill="auto"/>
      </w:tcPr>
    </w:tblStylePr>
    <w:tblStylePr w:type="band2Vert"/>
    <w:tblStylePr w:type="band1Horz">
      <w:tcPr>
        <w:shd w:val="clear" w:color="898989" w:themeColor="text1" w:themeTint="75" w:fill="auto"/>
      </w:tcPr>
    </w:tblStylePr>
    <w:tblStylePr w:type="band2Horz"/>
    <w:tblStylePr w:type="neCell"/>
    <w:tblStylePr w:type="nwCell"/>
    <w:tblStylePr w:type="seCell"/>
    <w:tblStylePr w:type="swCell"/>
  </w:style>
  <w:style w:type="table" w:customStyle="1" w:styleId="110">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auto"/>
      </w:tcPr>
    </w:tblStylePr>
    <w:tblStylePr w:type="lastRow">
      <w:rPr>
        <w:rFonts w:ascii="Arial" w:hAnsi="Arial"/>
        <w:b/>
        <w:color w:val="FFFFFF"/>
        <w:sz w:val="22"/>
      </w:rPr>
      <w:tcPr>
        <w:tcBorders>
          <w:top w:val="single" w:color="FFFFFF" w:themeColor="light1" w:sz="4" w:space="0"/>
        </w:tcBorders>
        <w:shd w:val="clear" w:color="4F81BD" w:themeColor="accent1" w:fill="auto"/>
      </w:tcPr>
    </w:tblStylePr>
    <w:tblStylePr w:type="firstCol">
      <w:rPr>
        <w:rFonts w:ascii="Arial" w:hAnsi="Arial"/>
        <w:b/>
        <w:color w:val="FFFFFF"/>
        <w:sz w:val="22"/>
      </w:rPr>
      <w:tcPr>
        <w:shd w:val="clear" w:color="4F81BD" w:themeColor="accent1" w:fill="auto"/>
      </w:tcPr>
    </w:tblStylePr>
    <w:tblStylePr w:type="lastCol">
      <w:rPr>
        <w:rFonts w:ascii="Arial" w:hAnsi="Arial"/>
        <w:b/>
        <w:color w:val="FFFFFF"/>
        <w:sz w:val="22"/>
      </w:rPr>
      <w:tcPr>
        <w:shd w:val="clear" w:color="4F81BD" w:themeColor="accent1" w:fill="auto"/>
      </w:tcPr>
    </w:tblStylePr>
    <w:tblStylePr w:type="band1Vert">
      <w:tcPr>
        <w:shd w:val="clear" w:color="AEC5E0" w:themeColor="accent1" w:themeTint="75" w:fill="auto"/>
      </w:tcPr>
    </w:tblStylePr>
    <w:tblStylePr w:type="band2Vert"/>
    <w:tblStylePr w:type="band1Horz">
      <w:tcPr>
        <w:shd w:val="clear" w:color="AEC5E0" w:themeColor="accent1" w:themeTint="75" w:fill="auto"/>
      </w:tcPr>
    </w:tblStylePr>
    <w:tblStylePr w:type="band2Horz"/>
    <w:tblStylePr w:type="neCell"/>
    <w:tblStylePr w:type="nwCell"/>
    <w:tblStylePr w:type="seCell"/>
    <w:tblStylePr w:type="swCell"/>
  </w:style>
  <w:style w:type="table" w:customStyle="1" w:styleId="111">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auto"/>
      </w:tcPr>
    </w:tblStylePr>
    <w:tblStylePr w:type="lastRow">
      <w:rPr>
        <w:rFonts w:ascii="Arial" w:hAnsi="Arial"/>
        <w:b/>
        <w:color w:val="FFFFFF"/>
        <w:sz w:val="22"/>
      </w:rPr>
      <w:tcPr>
        <w:tcBorders>
          <w:top w:val="single" w:color="FFFFFF" w:themeColor="light1" w:sz="4" w:space="0"/>
        </w:tcBorders>
        <w:shd w:val="clear" w:color="C0504D" w:themeColor="accent2" w:fill="auto"/>
      </w:tcPr>
    </w:tblStylePr>
    <w:tblStylePr w:type="firstCol">
      <w:rPr>
        <w:rFonts w:ascii="Arial" w:hAnsi="Arial"/>
        <w:b/>
        <w:color w:val="FFFFFF"/>
        <w:sz w:val="22"/>
      </w:rPr>
      <w:tcPr>
        <w:shd w:val="clear" w:color="C0504D" w:themeColor="accent2" w:fill="auto"/>
      </w:tcPr>
    </w:tblStylePr>
    <w:tblStylePr w:type="lastCol">
      <w:rPr>
        <w:rFonts w:ascii="Arial" w:hAnsi="Arial"/>
        <w:b/>
        <w:color w:val="FFFFFF"/>
        <w:sz w:val="22"/>
      </w:rPr>
      <w:tcPr>
        <w:shd w:val="clear" w:color="C0504D" w:themeColor="accent2" w:fill="auto"/>
      </w:tcPr>
    </w:tblStylePr>
    <w:tblStylePr w:type="band1Vert">
      <w:tcPr>
        <w:shd w:val="clear" w:color="E2AEAD" w:themeColor="accent2" w:themeTint="75" w:fill="auto"/>
      </w:tcPr>
    </w:tblStylePr>
    <w:tblStylePr w:type="band2Vert"/>
    <w:tblStylePr w:type="band1Horz">
      <w:tcPr>
        <w:shd w:val="clear" w:color="E2AEAD" w:themeColor="accent2" w:themeTint="75" w:fill="auto"/>
      </w:tcPr>
    </w:tblStylePr>
    <w:tblStylePr w:type="band2Horz"/>
    <w:tblStylePr w:type="neCell"/>
    <w:tblStylePr w:type="nwCell"/>
    <w:tblStylePr w:type="seCell"/>
    <w:tblStylePr w:type="swCell"/>
  </w:style>
  <w:style w:type="table" w:customStyle="1" w:styleId="112">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auto"/>
      </w:tcPr>
    </w:tblStylePr>
    <w:tblStylePr w:type="lastRow">
      <w:rPr>
        <w:rFonts w:ascii="Arial" w:hAnsi="Arial"/>
        <w:b/>
        <w:color w:val="FFFFFF"/>
        <w:sz w:val="22"/>
      </w:rPr>
      <w:tcPr>
        <w:tcBorders>
          <w:top w:val="single" w:color="FFFFFF" w:themeColor="light1" w:sz="4" w:space="0"/>
        </w:tcBorders>
        <w:shd w:val="clear" w:color="9BBB59" w:themeColor="accent3" w:fill="auto"/>
      </w:tcPr>
    </w:tblStylePr>
    <w:tblStylePr w:type="firstCol">
      <w:rPr>
        <w:rFonts w:ascii="Arial" w:hAnsi="Arial"/>
        <w:b/>
        <w:color w:val="FFFFFF"/>
        <w:sz w:val="22"/>
      </w:rPr>
      <w:tcPr>
        <w:shd w:val="clear" w:color="9BBB59" w:themeColor="accent3" w:fill="auto"/>
      </w:tcPr>
    </w:tblStylePr>
    <w:tblStylePr w:type="lastCol">
      <w:rPr>
        <w:rFonts w:ascii="Arial" w:hAnsi="Arial"/>
        <w:b/>
        <w:color w:val="FFFFFF"/>
        <w:sz w:val="22"/>
      </w:rPr>
      <w:tcPr>
        <w:shd w:val="clear" w:color="9BBB59" w:themeColor="accent3" w:fill="auto"/>
      </w:tcPr>
    </w:tblStylePr>
    <w:tblStylePr w:type="band1Vert">
      <w:tcPr>
        <w:shd w:val="clear" w:color="D1DFB2" w:themeColor="accent3" w:themeTint="75" w:fill="auto"/>
      </w:tcPr>
    </w:tblStylePr>
    <w:tblStylePr w:type="band2Vert"/>
    <w:tblStylePr w:type="band1Horz">
      <w:tcPr>
        <w:shd w:val="clear" w:color="D1DFB2" w:themeColor="accent3" w:themeTint="75" w:fill="auto"/>
      </w:tcPr>
    </w:tblStylePr>
    <w:tblStylePr w:type="band2Horz"/>
    <w:tblStylePr w:type="neCell"/>
    <w:tblStylePr w:type="nwCell"/>
    <w:tblStylePr w:type="seCell"/>
    <w:tblStylePr w:type="swCell"/>
  </w:style>
  <w:style w:type="table" w:customStyle="1" w:styleId="113">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auto"/>
      </w:tcPr>
    </w:tblStylePr>
    <w:tblStylePr w:type="lastRow">
      <w:rPr>
        <w:rFonts w:ascii="Arial" w:hAnsi="Arial"/>
        <w:b/>
        <w:color w:val="FFFFFF"/>
        <w:sz w:val="22"/>
      </w:rPr>
      <w:tcPr>
        <w:tcBorders>
          <w:top w:val="single" w:color="FFFFFF" w:themeColor="light1" w:sz="4" w:space="0"/>
        </w:tcBorders>
        <w:shd w:val="clear" w:color="8064A2" w:themeColor="accent4" w:fill="auto"/>
      </w:tcPr>
    </w:tblStylePr>
    <w:tblStylePr w:type="firstCol">
      <w:rPr>
        <w:rFonts w:ascii="Arial" w:hAnsi="Arial"/>
        <w:b/>
        <w:color w:val="FFFFFF"/>
        <w:sz w:val="22"/>
      </w:rPr>
      <w:tcPr>
        <w:shd w:val="clear" w:color="8064A2" w:themeColor="accent4" w:fill="auto"/>
      </w:tcPr>
    </w:tblStylePr>
    <w:tblStylePr w:type="lastCol">
      <w:rPr>
        <w:rFonts w:ascii="Arial" w:hAnsi="Arial"/>
        <w:b/>
        <w:color w:val="FFFFFF"/>
        <w:sz w:val="22"/>
      </w:rPr>
      <w:tcPr>
        <w:shd w:val="clear" w:color="8064A2" w:themeColor="accent4" w:fill="auto"/>
      </w:tcPr>
    </w:tblStylePr>
    <w:tblStylePr w:type="band1Vert">
      <w:tcPr>
        <w:shd w:val="clear" w:color="C4B7D4" w:themeColor="accent4" w:themeTint="75" w:fill="auto"/>
      </w:tcPr>
    </w:tblStylePr>
    <w:tblStylePr w:type="band2Vert"/>
    <w:tblStylePr w:type="band1Horz">
      <w:tcPr>
        <w:shd w:val="clear" w:color="C4B7D4" w:themeColor="accent4" w:themeTint="75" w:fill="auto"/>
      </w:tcPr>
    </w:tblStylePr>
    <w:tblStylePr w:type="band2Horz"/>
    <w:tblStylePr w:type="neCell"/>
    <w:tblStylePr w:type="nwCell"/>
    <w:tblStylePr w:type="seCell"/>
    <w:tblStylePr w:type="swCell"/>
  </w:style>
  <w:style w:type="table" w:customStyle="1" w:styleId="114">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auto"/>
      </w:tcPr>
    </w:tblStylePr>
    <w:tblStylePr w:type="lastRow">
      <w:rPr>
        <w:rFonts w:ascii="Arial" w:hAnsi="Arial"/>
        <w:b/>
        <w:color w:val="FFFFFF"/>
        <w:sz w:val="22"/>
      </w:rPr>
      <w:tcPr>
        <w:tcBorders>
          <w:top w:val="single" w:color="FFFFFF" w:themeColor="light1" w:sz="4" w:space="0"/>
        </w:tcBorders>
        <w:shd w:val="clear" w:color="4BACC6" w:themeColor="accent5" w:fill="auto"/>
      </w:tcPr>
    </w:tblStylePr>
    <w:tblStylePr w:type="firstCol">
      <w:rPr>
        <w:rFonts w:ascii="Arial" w:hAnsi="Arial"/>
        <w:b/>
        <w:color w:val="FFFFFF"/>
        <w:sz w:val="22"/>
      </w:rPr>
      <w:tcPr>
        <w:shd w:val="clear" w:color="4BACC6" w:themeColor="accent5" w:fill="auto"/>
      </w:tcPr>
    </w:tblStylePr>
    <w:tblStylePr w:type="lastCol">
      <w:rPr>
        <w:rFonts w:ascii="Arial" w:hAnsi="Arial"/>
        <w:b/>
        <w:color w:val="FFFFFF"/>
        <w:sz w:val="22"/>
      </w:rPr>
      <w:tcPr>
        <w:shd w:val="clear" w:color="4BACC6" w:themeColor="accent5" w:fill="auto"/>
      </w:tcPr>
    </w:tblStylePr>
    <w:tblStylePr w:type="band1Vert">
      <w:tcPr>
        <w:shd w:val="clear" w:color="ACD8E4" w:themeColor="accent5" w:themeTint="75" w:fill="auto"/>
      </w:tcPr>
    </w:tblStylePr>
    <w:tblStylePr w:type="band2Vert"/>
    <w:tblStylePr w:type="band1Horz">
      <w:tcPr>
        <w:shd w:val="clear" w:color="ACD8E4" w:themeColor="accent5" w:themeTint="75" w:fill="auto"/>
      </w:tcPr>
    </w:tblStylePr>
    <w:tblStylePr w:type="band2Horz"/>
    <w:tblStylePr w:type="neCell"/>
    <w:tblStylePr w:type="nwCell"/>
    <w:tblStylePr w:type="seCell"/>
    <w:tblStylePr w:type="swCell"/>
  </w:style>
  <w:style w:type="table" w:customStyle="1" w:styleId="115">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auto"/>
      </w:tcPr>
    </w:tblStylePr>
    <w:tblStylePr w:type="lastRow">
      <w:rPr>
        <w:rFonts w:ascii="Arial" w:hAnsi="Arial"/>
        <w:b/>
        <w:color w:val="FFFFFF"/>
        <w:sz w:val="22"/>
      </w:rPr>
      <w:tcPr>
        <w:tcBorders>
          <w:top w:val="single" w:color="FFFFFF" w:themeColor="light1" w:sz="4" w:space="0"/>
        </w:tcBorders>
        <w:shd w:val="clear" w:color="F79646" w:themeColor="accent6" w:fill="auto"/>
      </w:tcPr>
    </w:tblStylePr>
    <w:tblStylePr w:type="firstCol">
      <w:rPr>
        <w:rFonts w:ascii="Arial" w:hAnsi="Arial"/>
        <w:b/>
        <w:color w:val="FFFFFF"/>
        <w:sz w:val="22"/>
      </w:rPr>
      <w:tcPr>
        <w:shd w:val="clear" w:color="F79646" w:themeColor="accent6" w:fill="auto"/>
      </w:tcPr>
    </w:tblStylePr>
    <w:tblStylePr w:type="lastCol">
      <w:rPr>
        <w:rFonts w:ascii="Arial" w:hAnsi="Arial"/>
        <w:b/>
        <w:color w:val="FFFFFF"/>
        <w:sz w:val="22"/>
      </w:rPr>
      <w:tcPr>
        <w:shd w:val="clear" w:color="F79646" w:themeColor="accent6" w:fill="auto"/>
      </w:tcPr>
    </w:tblStylePr>
    <w:tblStylePr w:type="band1Vert">
      <w:tcPr>
        <w:shd w:val="clear" w:color="FBCEAA" w:themeColor="accent6" w:themeTint="75" w:fill="auto"/>
      </w:tcPr>
    </w:tblStylePr>
    <w:tblStylePr w:type="band2Vert"/>
    <w:tblStylePr w:type="band1Horz">
      <w:tcPr>
        <w:shd w:val="clear" w:color="FBCEAA" w:themeColor="accent6" w:themeTint="75" w:fill="auto"/>
      </w:tcPr>
    </w:tblStylePr>
    <w:tblStylePr w:type="band2Horz"/>
    <w:tblStylePr w:type="neCell"/>
    <w:tblStylePr w:type="nwCell"/>
    <w:tblStylePr w:type="seCell"/>
    <w:tblStylePr w:type="swCell"/>
  </w:style>
  <w:style w:type="table" w:customStyle="1" w:styleId="116">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auto"/>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7">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auto"/>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8">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auto"/>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9">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auto"/>
      </w:tcPr>
    </w:tblStylePr>
    <w:tblStylePr w:type="band2Vert"/>
    <w:tblStylePr w:type="band1Horz">
      <w:rPr>
        <w:rFonts w:ascii="Arial" w:hAnsi="Arial"/>
        <w:color w:val="9BBB59" w:themeColor="accent3"/>
        <w:sz w:val="22"/>
        <w14:textFill>
          <w14:solidFill>
            <w14:schemeClr w14:val="accent3"/>
          </w14:solidFill>
        </w14:textFill>
      </w:rPr>
      <w:tcPr>
        <w:shd w:val="clear" w:color="EAF1DD" w:themeColor="accent3" w:themeTint="34" w:fill="auto"/>
      </w:tcPr>
    </w:tblStylePr>
    <w:tblStylePr w:type="band2Horz">
      <w:rPr>
        <w:rFonts w:ascii="Arial" w:hAnsi="Arial"/>
        <w:color w:val="9BBB59" w:themeColor="accent3"/>
        <w:sz w:val="22"/>
        <w14:textFill>
          <w14:solidFill>
            <w14:schemeClr w14:val="accent3"/>
          </w14:solidFill>
        </w14:textFill>
      </w:rPr>
    </w:tblStylePr>
    <w:tblStylePr w:type="neCell"/>
    <w:tblStylePr w:type="nwCell"/>
    <w:tblStylePr w:type="seCell"/>
    <w:tblStylePr w:type="swCell"/>
  </w:style>
  <w:style w:type="table" w:customStyle="1" w:styleId="120">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auto"/>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1">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auto"/>
      </w:tcPr>
    </w:tblStylePr>
    <w:tblStylePr w:type="band2Vert"/>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2">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auto"/>
      </w:tcPr>
    </w:tblStylePr>
    <w:tblStylePr w:type="band2Vert"/>
    <w:tblStylePr w:type="band1Horz">
      <w:rPr>
        <w:rFonts w:ascii="Arial" w:hAnsi="Arial"/>
        <w:color w:val="266778" w:themeColor="accent5" w:themeShade="94"/>
        <w:sz w:val="22"/>
      </w:rPr>
      <w:tcPr>
        <w:shd w:val="clear" w:color="FDE9D9" w:themeColor="accent6" w:themeTint="34" w:fill="auto"/>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3">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auto"/>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24">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auto"/>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auto"/>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auto"/>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25">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auto"/>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26">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auto"/>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auto"/>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auto"/>
      </w:tcPr>
    </w:tblStylePr>
    <w:tblStylePr w:type="band2Vert"/>
    <w:tblStylePr w:type="band1Horz">
      <w:rPr>
        <w:rFonts w:ascii="Arial" w:hAnsi="Arial"/>
        <w:color w:val="9BBB59" w:themeColor="accent3"/>
        <w:sz w:val="22"/>
        <w14:textFill>
          <w14:solidFill>
            <w14:schemeClr w14:val="accent3"/>
          </w14:solidFill>
        </w14:textFill>
      </w:rPr>
      <w:tcPr>
        <w:shd w:val="clear" w:color="EAF1DD" w:themeColor="accent3" w:themeTint="34" w:fill="auto"/>
      </w:tcPr>
    </w:tblStylePr>
    <w:tblStylePr w:type="band2Horz">
      <w:rPr>
        <w:rFonts w:ascii="Arial" w:hAnsi="Arial"/>
        <w:color w:val="9BBB59" w:themeColor="accent3"/>
        <w:sz w:val="22"/>
        <w14:textFill>
          <w14:solidFill>
            <w14:schemeClr w14:val="accent3"/>
          </w14:solidFill>
        </w14:textFill>
      </w:rPr>
    </w:tblStylePr>
    <w:tblStylePr w:type="neCell"/>
    <w:tblStylePr w:type="nwCell"/>
    <w:tblStylePr w:type="seCell"/>
    <w:tblStylePr w:type="swCell"/>
  </w:style>
  <w:style w:type="table" w:customStyle="1" w:styleId="127">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auto"/>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8">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auto"/>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auto"/>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auto"/>
      </w:tcPr>
    </w:tblStylePr>
    <w:tblStylePr w:type="band2Vert"/>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9">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auto"/>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auto"/>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auto"/>
      </w:tcPr>
    </w:tblStylePr>
    <w:tblStylePr w:type="band2Vert"/>
    <w:tblStylePr w:type="band1Horz">
      <w:rPr>
        <w:rFonts w:ascii="Arial" w:hAnsi="Arial"/>
        <w:color w:val="B05408" w:themeColor="accent6" w:themeShade="94"/>
        <w:sz w:val="22"/>
      </w:rPr>
      <w:tcPr>
        <w:shd w:val="clear" w:color="FDE9D9" w:themeColor="accent6" w:themeTint="34" w:fill="auto"/>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30">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auto"/>
      </w:tcPr>
    </w:tblStylePr>
    <w:tblStylePr w:type="band2Vert"/>
    <w:tblStylePr w:type="band1Horz">
      <w:tcPr>
        <w:shd w:val="clear" w:color="BEBEBE" w:themeColor="text1" w:themeTint="40" w:fill="auto"/>
      </w:tcPr>
    </w:tblStylePr>
    <w:tblStylePr w:type="band2Horz"/>
    <w:tblStylePr w:type="neCell"/>
    <w:tblStylePr w:type="nwCell"/>
    <w:tblStylePr w:type="seCell"/>
    <w:tblStylePr w:type="swCell"/>
  </w:style>
  <w:style w:type="table" w:customStyle="1" w:styleId="131">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auto"/>
      </w:tcPr>
    </w:tblStylePr>
    <w:tblStylePr w:type="band2Vert"/>
    <w:tblStylePr w:type="band1Horz">
      <w:tcPr>
        <w:shd w:val="clear" w:color="D2DFEE" w:themeColor="accent1" w:themeTint="40" w:fill="auto"/>
      </w:tcPr>
    </w:tblStylePr>
    <w:tblStylePr w:type="band2Horz"/>
    <w:tblStylePr w:type="neCell"/>
    <w:tblStylePr w:type="nwCell"/>
    <w:tblStylePr w:type="seCell"/>
    <w:tblStylePr w:type="swCell"/>
  </w:style>
  <w:style w:type="table" w:customStyle="1" w:styleId="132">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auto"/>
      </w:tcPr>
    </w:tblStylePr>
    <w:tblStylePr w:type="band2Vert"/>
    <w:tblStylePr w:type="band1Horz">
      <w:tcPr>
        <w:shd w:val="clear" w:color="EFD3D2" w:themeColor="accent2" w:themeTint="40" w:fill="auto"/>
      </w:tcPr>
    </w:tblStylePr>
    <w:tblStylePr w:type="band2Horz"/>
    <w:tblStylePr w:type="neCell"/>
    <w:tblStylePr w:type="nwCell"/>
    <w:tblStylePr w:type="seCell"/>
    <w:tblStylePr w:type="swCell"/>
  </w:style>
  <w:style w:type="table" w:customStyle="1" w:styleId="133">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auto"/>
      </w:tcPr>
    </w:tblStylePr>
    <w:tblStylePr w:type="band2Vert"/>
    <w:tblStylePr w:type="band1Horz">
      <w:tcPr>
        <w:shd w:val="clear" w:color="E5EDD5" w:themeColor="accent3" w:themeTint="40" w:fill="auto"/>
      </w:tcPr>
    </w:tblStylePr>
    <w:tblStylePr w:type="band2Horz"/>
    <w:tblStylePr w:type="neCell"/>
    <w:tblStylePr w:type="nwCell"/>
    <w:tblStylePr w:type="seCell"/>
    <w:tblStylePr w:type="swCell"/>
  </w:style>
  <w:style w:type="table" w:customStyle="1" w:styleId="134">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auto"/>
      </w:tcPr>
    </w:tblStylePr>
    <w:tblStylePr w:type="band2Vert"/>
    <w:tblStylePr w:type="band1Horz">
      <w:tcPr>
        <w:shd w:val="clear" w:color="DFD8E7" w:themeColor="accent4" w:themeTint="40" w:fill="auto"/>
      </w:tcPr>
    </w:tblStylePr>
    <w:tblStylePr w:type="band2Horz"/>
    <w:tblStylePr w:type="neCell"/>
    <w:tblStylePr w:type="nwCell"/>
    <w:tblStylePr w:type="seCell"/>
    <w:tblStylePr w:type="swCell"/>
  </w:style>
  <w:style w:type="table" w:customStyle="1" w:styleId="135">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auto"/>
      </w:tcPr>
    </w:tblStylePr>
    <w:tblStylePr w:type="band2Vert"/>
    <w:tblStylePr w:type="band1Horz">
      <w:tcPr>
        <w:shd w:val="clear" w:color="D1EAF0" w:themeColor="accent5" w:themeTint="40" w:fill="auto"/>
      </w:tcPr>
    </w:tblStylePr>
    <w:tblStylePr w:type="band2Horz"/>
    <w:tblStylePr w:type="neCell"/>
    <w:tblStylePr w:type="nwCell"/>
    <w:tblStylePr w:type="seCell"/>
    <w:tblStylePr w:type="swCell"/>
  </w:style>
  <w:style w:type="table" w:customStyle="1" w:styleId="136">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auto"/>
      </w:tcPr>
    </w:tblStylePr>
    <w:tblStylePr w:type="band2Vert"/>
    <w:tblStylePr w:type="band1Horz">
      <w:tcPr>
        <w:shd w:val="clear" w:color="FCE4D0" w:themeColor="accent6" w:themeTint="40" w:fill="auto"/>
      </w:tcPr>
    </w:tblStylePr>
    <w:tblStylePr w:type="band2Horz"/>
    <w:tblStylePr w:type="neCell"/>
    <w:tblStylePr w:type="nwCell"/>
    <w:tblStylePr w:type="seCell"/>
    <w:tblStylePr w:type="swCell"/>
  </w:style>
  <w:style w:type="table" w:customStyle="1" w:styleId="137">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auto"/>
      </w:tcPr>
    </w:tblStylePr>
    <w:tblStylePr w:type="band2Vert"/>
    <w:tblStylePr w:type="band1Horz">
      <w:rPr>
        <w:rFonts w:ascii="Arial" w:hAnsi="Arial"/>
        <w:color w:val="404040"/>
        <w:sz w:val="22"/>
      </w:rPr>
      <w:tcPr>
        <w:shd w:val="clear" w:color="BEBEBE" w:themeColor="text1" w:themeTint="40" w:fill="auto"/>
      </w:tcPr>
    </w:tblStylePr>
    <w:tblStylePr w:type="band2Horz"/>
    <w:tblStylePr w:type="neCell"/>
    <w:tblStylePr w:type="nwCell"/>
    <w:tblStylePr w:type="seCell"/>
    <w:tblStylePr w:type="swCell"/>
  </w:style>
  <w:style w:type="table" w:customStyle="1" w:styleId="138">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auto"/>
      </w:tcPr>
    </w:tblStylePr>
    <w:tblStylePr w:type="band2Vert"/>
    <w:tblStylePr w:type="band1Horz">
      <w:rPr>
        <w:rFonts w:ascii="Arial" w:hAnsi="Arial"/>
        <w:color w:val="404040"/>
        <w:sz w:val="22"/>
      </w:rPr>
      <w:tcPr>
        <w:shd w:val="clear" w:color="D2DFEE" w:themeColor="accent1" w:themeTint="40" w:fill="auto"/>
      </w:tcPr>
    </w:tblStylePr>
    <w:tblStylePr w:type="band2Horz"/>
    <w:tblStylePr w:type="neCell"/>
    <w:tblStylePr w:type="nwCell"/>
    <w:tblStylePr w:type="seCell"/>
    <w:tblStylePr w:type="swCell"/>
  </w:style>
  <w:style w:type="table" w:customStyle="1" w:styleId="139">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auto"/>
      </w:tcPr>
    </w:tblStylePr>
    <w:tblStylePr w:type="band2Vert"/>
    <w:tblStylePr w:type="band1Horz">
      <w:rPr>
        <w:rFonts w:ascii="Arial" w:hAnsi="Arial"/>
        <w:color w:val="404040"/>
        <w:sz w:val="22"/>
      </w:rPr>
      <w:tcPr>
        <w:shd w:val="clear" w:color="EFD3D2" w:themeColor="accent2" w:themeTint="40" w:fill="auto"/>
      </w:tcPr>
    </w:tblStylePr>
    <w:tblStylePr w:type="band2Horz"/>
    <w:tblStylePr w:type="neCell"/>
    <w:tblStylePr w:type="nwCell"/>
    <w:tblStylePr w:type="seCell"/>
    <w:tblStylePr w:type="swCell"/>
  </w:style>
  <w:style w:type="table" w:customStyle="1" w:styleId="140">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auto"/>
      </w:tcPr>
    </w:tblStylePr>
    <w:tblStylePr w:type="band2Vert"/>
    <w:tblStylePr w:type="band1Horz">
      <w:rPr>
        <w:rFonts w:ascii="Arial" w:hAnsi="Arial"/>
        <w:color w:val="404040"/>
        <w:sz w:val="22"/>
      </w:rPr>
      <w:tcPr>
        <w:shd w:val="clear" w:color="E5EDD5" w:themeColor="accent3" w:themeTint="40" w:fill="auto"/>
      </w:tcPr>
    </w:tblStylePr>
    <w:tblStylePr w:type="band2Horz"/>
    <w:tblStylePr w:type="neCell"/>
    <w:tblStylePr w:type="nwCell"/>
    <w:tblStylePr w:type="seCell"/>
    <w:tblStylePr w:type="swCell"/>
  </w:style>
  <w:style w:type="table" w:customStyle="1" w:styleId="141">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auto"/>
      </w:tcPr>
    </w:tblStylePr>
    <w:tblStylePr w:type="band2Vert"/>
    <w:tblStylePr w:type="band1Horz">
      <w:rPr>
        <w:rFonts w:ascii="Arial" w:hAnsi="Arial"/>
        <w:color w:val="404040"/>
        <w:sz w:val="22"/>
      </w:rPr>
      <w:tcPr>
        <w:shd w:val="clear" w:color="DFD8E7" w:themeColor="accent4" w:themeTint="40" w:fill="auto"/>
      </w:tcPr>
    </w:tblStylePr>
    <w:tblStylePr w:type="band2Horz"/>
    <w:tblStylePr w:type="neCell"/>
    <w:tblStylePr w:type="nwCell"/>
    <w:tblStylePr w:type="seCell"/>
    <w:tblStylePr w:type="swCell"/>
  </w:style>
  <w:style w:type="table" w:customStyle="1" w:styleId="142">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auto"/>
      </w:tcPr>
    </w:tblStylePr>
    <w:tblStylePr w:type="band2Vert"/>
    <w:tblStylePr w:type="band1Horz">
      <w:rPr>
        <w:rFonts w:ascii="Arial" w:hAnsi="Arial"/>
        <w:color w:val="404040"/>
        <w:sz w:val="22"/>
      </w:rPr>
      <w:tcPr>
        <w:shd w:val="clear" w:color="D1EAF0" w:themeColor="accent5" w:themeTint="40" w:fill="auto"/>
      </w:tcPr>
    </w:tblStylePr>
    <w:tblStylePr w:type="band2Horz"/>
    <w:tblStylePr w:type="neCell"/>
    <w:tblStylePr w:type="nwCell"/>
    <w:tblStylePr w:type="seCell"/>
    <w:tblStylePr w:type="swCell"/>
  </w:style>
  <w:style w:type="table" w:customStyle="1" w:styleId="143">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auto"/>
      </w:tcPr>
    </w:tblStylePr>
    <w:tblStylePr w:type="band2Vert"/>
    <w:tblStylePr w:type="band1Horz">
      <w:rPr>
        <w:rFonts w:ascii="Arial" w:hAnsi="Arial"/>
        <w:color w:val="404040"/>
        <w:sz w:val="22"/>
      </w:rPr>
      <w:tcPr>
        <w:shd w:val="clear" w:color="FCE4D0" w:themeColor="accent6" w:themeTint="40" w:fill="auto"/>
      </w:tcPr>
    </w:tblStylePr>
    <w:tblStylePr w:type="band2Horz"/>
    <w:tblStylePr w:type="neCell"/>
    <w:tblStylePr w:type="nwCell"/>
    <w:tblStylePr w:type="seCell"/>
    <w:tblStylePr w:type="swCell"/>
  </w:style>
  <w:style w:type="table" w:customStyle="1" w:styleId="144">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45">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46">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7">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8">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9">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50">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51">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auto"/>
      </w:tcPr>
    </w:tblStylePr>
    <w:tblStylePr w:type="band2Vert"/>
    <w:tblStylePr w:type="band1Horz">
      <w:rPr>
        <w:rFonts w:ascii="Arial" w:hAnsi="Arial"/>
        <w:color w:val="404040"/>
        <w:sz w:val="22"/>
      </w:rPr>
      <w:tcPr>
        <w:shd w:val="clear" w:color="BEBEBE" w:themeColor="text1" w:themeTint="40" w:fill="auto"/>
      </w:tcPr>
    </w:tblStylePr>
    <w:tblStylePr w:type="band2Horz"/>
    <w:tblStylePr w:type="neCell"/>
    <w:tblStylePr w:type="nwCell"/>
    <w:tblStylePr w:type="seCell"/>
    <w:tblStylePr w:type="swCell"/>
  </w:style>
  <w:style w:type="table" w:customStyle="1" w:styleId="152">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auto"/>
      </w:tcPr>
    </w:tblStylePr>
    <w:tblStylePr w:type="band2Vert"/>
    <w:tblStylePr w:type="band1Horz">
      <w:rPr>
        <w:rFonts w:ascii="Arial" w:hAnsi="Arial"/>
        <w:color w:val="404040"/>
        <w:sz w:val="22"/>
      </w:rPr>
      <w:tcPr>
        <w:shd w:val="clear" w:color="D2DFEE" w:themeColor="accent1" w:themeTint="40" w:fill="auto"/>
      </w:tcPr>
    </w:tblStylePr>
    <w:tblStylePr w:type="band2Horz"/>
    <w:tblStylePr w:type="neCell"/>
    <w:tblStylePr w:type="nwCell"/>
    <w:tblStylePr w:type="seCell"/>
    <w:tblStylePr w:type="swCell"/>
  </w:style>
  <w:style w:type="table" w:customStyle="1" w:styleId="153">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auto"/>
      </w:tcPr>
    </w:tblStylePr>
    <w:tblStylePr w:type="band2Vert"/>
    <w:tblStylePr w:type="band1Horz">
      <w:rPr>
        <w:rFonts w:ascii="Arial" w:hAnsi="Arial"/>
        <w:color w:val="404040"/>
        <w:sz w:val="22"/>
      </w:rPr>
      <w:tcPr>
        <w:shd w:val="clear" w:color="EFD3D2" w:themeColor="accent2" w:themeTint="40" w:fill="auto"/>
      </w:tcPr>
    </w:tblStylePr>
    <w:tblStylePr w:type="band2Horz"/>
    <w:tblStylePr w:type="neCell"/>
    <w:tblStylePr w:type="nwCell"/>
    <w:tblStylePr w:type="seCell"/>
    <w:tblStylePr w:type="swCell"/>
  </w:style>
  <w:style w:type="table" w:customStyle="1" w:styleId="154">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auto"/>
      </w:tcPr>
    </w:tblStylePr>
    <w:tblStylePr w:type="band2Vert"/>
    <w:tblStylePr w:type="band1Horz">
      <w:rPr>
        <w:rFonts w:ascii="Arial" w:hAnsi="Arial"/>
        <w:color w:val="404040"/>
        <w:sz w:val="22"/>
      </w:rPr>
      <w:tcPr>
        <w:shd w:val="clear" w:color="E5EDD5" w:themeColor="accent3" w:themeTint="40" w:fill="auto"/>
      </w:tcPr>
    </w:tblStylePr>
    <w:tblStylePr w:type="band2Horz"/>
    <w:tblStylePr w:type="neCell"/>
    <w:tblStylePr w:type="nwCell"/>
    <w:tblStylePr w:type="seCell"/>
    <w:tblStylePr w:type="swCell"/>
  </w:style>
  <w:style w:type="table" w:customStyle="1" w:styleId="155">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auto"/>
      </w:tcPr>
    </w:tblStylePr>
    <w:tblStylePr w:type="band2Vert"/>
    <w:tblStylePr w:type="band1Horz">
      <w:rPr>
        <w:rFonts w:ascii="Arial" w:hAnsi="Arial"/>
        <w:color w:val="404040"/>
        <w:sz w:val="22"/>
      </w:rPr>
      <w:tcPr>
        <w:shd w:val="clear" w:color="DFD8E7" w:themeColor="accent4" w:themeTint="40" w:fill="auto"/>
      </w:tcPr>
    </w:tblStylePr>
    <w:tblStylePr w:type="band2Horz"/>
    <w:tblStylePr w:type="neCell"/>
    <w:tblStylePr w:type="nwCell"/>
    <w:tblStylePr w:type="seCell"/>
    <w:tblStylePr w:type="swCell"/>
  </w:style>
  <w:style w:type="table" w:customStyle="1" w:styleId="156">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auto"/>
      </w:tcPr>
    </w:tblStylePr>
    <w:tblStylePr w:type="band2Vert"/>
    <w:tblStylePr w:type="band1Horz">
      <w:rPr>
        <w:rFonts w:ascii="Arial" w:hAnsi="Arial"/>
        <w:color w:val="404040"/>
        <w:sz w:val="22"/>
      </w:rPr>
      <w:tcPr>
        <w:shd w:val="clear" w:color="D1EAF0" w:themeColor="accent5" w:themeTint="40" w:fill="auto"/>
      </w:tcPr>
    </w:tblStylePr>
    <w:tblStylePr w:type="band2Horz"/>
    <w:tblStylePr w:type="neCell"/>
    <w:tblStylePr w:type="nwCell"/>
    <w:tblStylePr w:type="seCell"/>
    <w:tblStylePr w:type="swCell"/>
  </w:style>
  <w:style w:type="table" w:customStyle="1" w:styleId="157">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auto"/>
      </w:tcPr>
    </w:tblStylePr>
    <w:tblStylePr w:type="band2Vert"/>
    <w:tblStylePr w:type="band1Horz">
      <w:rPr>
        <w:rFonts w:ascii="Arial" w:hAnsi="Arial"/>
        <w:color w:val="404040"/>
        <w:sz w:val="22"/>
      </w:rPr>
      <w:tcPr>
        <w:shd w:val="clear" w:color="FCE4D0" w:themeColor="accent6" w:themeTint="40" w:fill="auto"/>
      </w:tcPr>
    </w:tblStylePr>
    <w:tblStylePr w:type="band2Horz"/>
    <w:tblStylePr w:type="neCell"/>
    <w:tblStylePr w:type="nwCell"/>
    <w:tblStylePr w:type="seCell"/>
    <w:tblStylePr w:type="swCell"/>
  </w:style>
  <w:style w:type="table" w:customStyle="1" w:styleId="158">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auto"/>
      </w:tcPr>
    </w:tblStylePr>
    <w:tblStylePr w:type="band2Horz">
      <w:tcPr>
        <w:tcBorders>
          <w:top w:val="single" w:color="FFFFFF" w:themeColor="light1" w:sz="4" w:space="0"/>
          <w:bottom w:val="single" w:color="FFFFFF" w:themeColor="light1" w:sz="4" w:space="0"/>
        </w:tcBorders>
        <w:shd w:val="clear" w:color="7E7E7E" w:themeColor="text1" w:themeTint="80" w:fill="auto"/>
      </w:tcPr>
    </w:tblStylePr>
    <w:tblStylePr w:type="neCell"/>
    <w:tblStylePr w:type="nwCell"/>
    <w:tblStylePr w:type="seCell"/>
    <w:tblStylePr w:type="swCell"/>
  </w:style>
  <w:style w:type="table" w:customStyle="1" w:styleId="159">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auto"/>
      </w:tcPr>
    </w:tblStylePr>
    <w:tblStylePr w:type="band2Horz">
      <w:tcPr>
        <w:tcBorders>
          <w:top w:val="single" w:color="FFFFFF" w:themeColor="light1" w:sz="4" w:space="0"/>
          <w:bottom w:val="single" w:color="FFFFFF" w:themeColor="light1" w:sz="4" w:space="0"/>
        </w:tcBorders>
        <w:shd w:val="clear" w:color="4F81BD" w:themeColor="accent1" w:fill="auto"/>
      </w:tcPr>
    </w:tblStylePr>
    <w:tblStylePr w:type="neCell"/>
    <w:tblStylePr w:type="nwCell"/>
    <w:tblStylePr w:type="seCell"/>
    <w:tblStylePr w:type="swCell"/>
  </w:style>
  <w:style w:type="table" w:customStyle="1" w:styleId="160">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auto"/>
      </w:tcPr>
    </w:tblStylePr>
    <w:tblStylePr w:type="band2Horz">
      <w:tcPr>
        <w:tcBorders>
          <w:top w:val="single" w:color="FFFFFF" w:themeColor="light1" w:sz="4" w:space="0"/>
          <w:bottom w:val="single" w:color="FFFFFF" w:themeColor="light1" w:sz="4" w:space="0"/>
        </w:tcBorders>
        <w:shd w:val="clear" w:color="D99795" w:themeColor="accent2" w:themeTint="97" w:fill="auto"/>
      </w:tcPr>
    </w:tblStylePr>
    <w:tblStylePr w:type="neCell"/>
    <w:tblStylePr w:type="nwCell"/>
    <w:tblStylePr w:type="seCell"/>
    <w:tblStylePr w:type="swCell"/>
  </w:style>
  <w:style w:type="table" w:customStyle="1" w:styleId="161">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auto"/>
      </w:tcPr>
    </w:tblStylePr>
    <w:tblStylePr w:type="band2Horz">
      <w:tcPr>
        <w:tcBorders>
          <w:top w:val="single" w:color="FFFFFF" w:themeColor="light1" w:sz="4" w:space="0"/>
          <w:bottom w:val="single" w:color="FFFFFF" w:themeColor="light1" w:sz="4" w:space="0"/>
        </w:tcBorders>
        <w:shd w:val="clear" w:color="C3D69C" w:themeColor="accent3" w:themeTint="98" w:fill="auto"/>
      </w:tcPr>
    </w:tblStylePr>
    <w:tblStylePr w:type="neCell"/>
    <w:tblStylePr w:type="nwCell"/>
    <w:tblStylePr w:type="seCell"/>
    <w:tblStylePr w:type="swCell"/>
  </w:style>
  <w:style w:type="table" w:customStyle="1" w:styleId="162">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auto"/>
      </w:tcPr>
    </w:tblStylePr>
    <w:tblStylePr w:type="band2Horz">
      <w:tcPr>
        <w:tcBorders>
          <w:top w:val="single" w:color="FFFFFF" w:themeColor="light1" w:sz="4" w:space="0"/>
          <w:bottom w:val="single" w:color="FFFFFF" w:themeColor="light1" w:sz="4" w:space="0"/>
        </w:tcBorders>
        <w:shd w:val="clear" w:color="B2A1C6" w:themeColor="accent4" w:themeTint="9A" w:fill="auto"/>
      </w:tcPr>
    </w:tblStylePr>
    <w:tblStylePr w:type="neCell"/>
    <w:tblStylePr w:type="nwCell"/>
    <w:tblStylePr w:type="seCell"/>
    <w:tblStylePr w:type="swCell"/>
  </w:style>
  <w:style w:type="table" w:customStyle="1" w:styleId="163">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auto"/>
      </w:tcPr>
    </w:tblStylePr>
    <w:tblStylePr w:type="band2Horz">
      <w:tcPr>
        <w:tcBorders>
          <w:top w:val="single" w:color="FFFFFF" w:themeColor="light1" w:sz="4" w:space="0"/>
          <w:bottom w:val="single" w:color="FFFFFF" w:themeColor="light1" w:sz="4" w:space="0"/>
        </w:tcBorders>
        <w:shd w:val="clear" w:color="92CCDC" w:themeColor="accent5" w:themeTint="9A" w:fill="auto"/>
      </w:tcPr>
    </w:tblStylePr>
    <w:tblStylePr w:type="neCell"/>
    <w:tblStylePr w:type="nwCell"/>
    <w:tblStylePr w:type="seCell"/>
    <w:tblStylePr w:type="swCell"/>
  </w:style>
  <w:style w:type="table" w:customStyle="1" w:styleId="164">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auto"/>
      </w:tcPr>
    </w:tblStylePr>
    <w:tblStylePr w:type="band2Horz">
      <w:tcPr>
        <w:tcBorders>
          <w:top w:val="single" w:color="FFFFFF" w:themeColor="light1" w:sz="4" w:space="0"/>
          <w:bottom w:val="single" w:color="FFFFFF" w:themeColor="light1" w:sz="4" w:space="0"/>
        </w:tcBorders>
        <w:shd w:val="clear" w:color="FAC090" w:themeColor="accent6" w:themeTint="98" w:fill="auto"/>
      </w:tcPr>
    </w:tblStylePr>
    <w:tblStylePr w:type="neCell"/>
    <w:tblStylePr w:type="nwCell"/>
    <w:tblStylePr w:type="seCell"/>
    <w:tblStylePr w:type="swCell"/>
  </w:style>
  <w:style w:type="table" w:customStyle="1" w:styleId="165">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auto"/>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auto"/>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66">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auto"/>
      </w:tcPr>
    </w:tblStylePr>
    <w:tblStylePr w:type="band2Vert"/>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7">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auto"/>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8">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auto"/>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9">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auto"/>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0">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auto"/>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1">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auto"/>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2">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auto"/>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73">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auto"/>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auto"/>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auto"/>
      </w:tcPr>
    </w:tblStylePr>
    <w:tblStylePr w:type="band2Vert"/>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74">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auto"/>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75">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auto"/>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auto"/>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auto"/>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76">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auto"/>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7">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auto"/>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auto"/>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auto"/>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8">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auto"/>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auto"/>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auto"/>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9">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tblStylePr w:type="neCell"/>
    <w:tblStylePr w:type="nwCell"/>
    <w:tblStylePr w:type="seCell"/>
    <w:tblStylePr w:type="swCell"/>
  </w:style>
  <w:style w:type="table" w:customStyle="1" w:styleId="180">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tblStylePr w:type="neCell"/>
    <w:tblStylePr w:type="nwCell"/>
    <w:tblStylePr w:type="seCell"/>
    <w:tblStylePr w:type="swCell"/>
  </w:style>
  <w:style w:type="table" w:customStyle="1" w:styleId="181">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tblStylePr w:type="neCell"/>
    <w:tblStylePr w:type="nwCell"/>
    <w:tblStylePr w:type="seCell"/>
    <w:tblStylePr w:type="swCell"/>
  </w:style>
  <w:style w:type="table" w:customStyle="1" w:styleId="182">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tblStylePr w:type="neCell"/>
    <w:tblStylePr w:type="nwCell"/>
    <w:tblStylePr w:type="seCell"/>
    <w:tblStylePr w:type="swCell"/>
  </w:style>
  <w:style w:type="table" w:customStyle="1" w:styleId="183">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tblStylePr w:type="neCell"/>
    <w:tblStylePr w:type="nwCell"/>
    <w:tblStylePr w:type="seCell"/>
    <w:tblStylePr w:type="swCell"/>
  </w:style>
  <w:style w:type="table" w:customStyle="1" w:styleId="184">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tblStylePr w:type="neCell"/>
    <w:tblStylePr w:type="nwCell"/>
    <w:tblStylePr w:type="seCell"/>
    <w:tblStylePr w:type="swCell"/>
  </w:style>
  <w:style w:type="table" w:customStyle="1" w:styleId="185">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tblStylePr w:type="neCell"/>
    <w:tblStylePr w:type="nwCell"/>
    <w:tblStylePr w:type="seCell"/>
    <w:tblStylePr w:type="swCell"/>
  </w:style>
  <w:style w:type="table" w:customStyle="1" w:styleId="186">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tblStylePr w:type="neCell"/>
    <w:tblStylePr w:type="nwCell"/>
    <w:tblStylePr w:type="seCell"/>
    <w:tblStylePr w:type="swCell"/>
  </w:style>
  <w:style w:type="table" w:customStyle="1" w:styleId="187">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tblStylePr w:type="neCell"/>
    <w:tblStylePr w:type="nwCell"/>
    <w:tblStylePr w:type="seCell"/>
    <w:tblStylePr w:type="swCell"/>
  </w:style>
  <w:style w:type="table" w:customStyle="1" w:styleId="188">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tblStylePr w:type="neCell"/>
    <w:tblStylePr w:type="nwCell"/>
    <w:tblStylePr w:type="seCell"/>
    <w:tblStylePr w:type="swCell"/>
  </w:style>
  <w:style w:type="table" w:customStyle="1" w:styleId="189">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tblStylePr w:type="neCell"/>
    <w:tblStylePr w:type="nwCell"/>
    <w:tblStylePr w:type="seCell"/>
    <w:tblStylePr w:type="swCell"/>
  </w:style>
  <w:style w:type="table" w:customStyle="1" w:styleId="190">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tblStylePr w:type="neCell"/>
    <w:tblStylePr w:type="nwCell"/>
    <w:tblStylePr w:type="seCell"/>
    <w:tblStylePr w:type="swCell"/>
  </w:style>
  <w:style w:type="table" w:customStyle="1" w:styleId="191">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tblStylePr w:type="neCell"/>
    <w:tblStylePr w:type="nwCell"/>
    <w:tblStylePr w:type="seCell"/>
    <w:tblStylePr w:type="swCell"/>
  </w:style>
  <w:style w:type="table" w:customStyle="1" w:styleId="192">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tblStylePr w:type="neCell"/>
    <w:tblStylePr w:type="nwCell"/>
    <w:tblStylePr w:type="seCell"/>
    <w:tblStylePr w:type="swCell"/>
  </w:style>
  <w:style w:type="table" w:customStyle="1" w:styleId="193">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94">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95">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96">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7">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8">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9">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200">
    <w:name w:val="Texto de nota de rodapé Char"/>
    <w:link w:val="34"/>
    <w:qFormat/>
    <w:uiPriority w:val="99"/>
    <w:rPr>
      <w:sz w:val="18"/>
    </w:rPr>
  </w:style>
  <w:style w:type="character" w:customStyle="1" w:styleId="201">
    <w:name w:val="Texto de nota de fim Char"/>
    <w:link w:val="23"/>
    <w:qFormat/>
    <w:uiPriority w:val="99"/>
    <w:rPr>
      <w:sz w:val="20"/>
    </w:rPr>
  </w:style>
  <w:style w:type="paragraph" w:customStyle="1" w:styleId="202">
    <w:name w:val="Cabeçalho do Sumário1"/>
    <w:unhideWhenUsed/>
    <w:qFormat/>
    <w:uiPriority w:val="39"/>
    <w:rPr>
      <w:rFonts w:hint="default" w:asciiTheme="minorHAnsi" w:hAnsiTheme="minorHAnsi" w:eastAsiaTheme="minorEastAsia" w:cstheme="minorBidi"/>
      <w:lang w:val="pt-PT" w:eastAsia="zh-CN" w:bidi="ar-SA"/>
    </w:rPr>
  </w:style>
  <w:style w:type="paragraph" w:customStyle="1" w:styleId="203">
    <w:name w:val="Título 11"/>
    <w:basedOn w:val="1"/>
    <w:next w:val="1"/>
    <w:link w:val="219"/>
    <w:qFormat/>
    <w:uiPriority w:val="0"/>
    <w:pPr>
      <w:keepNext/>
      <w:jc w:val="center"/>
      <w:outlineLvl w:val="0"/>
    </w:pPr>
    <w:rPr>
      <w:b/>
      <w:sz w:val="28"/>
    </w:rPr>
  </w:style>
  <w:style w:type="paragraph" w:customStyle="1" w:styleId="204">
    <w:name w:val="Título 21"/>
    <w:basedOn w:val="1"/>
    <w:next w:val="1"/>
    <w:qFormat/>
    <w:uiPriority w:val="0"/>
    <w:pPr>
      <w:keepNext/>
      <w:outlineLvl w:val="1"/>
    </w:pPr>
    <w:rPr>
      <w:rFonts w:ascii="Algerian" w:hAnsi="Algerian"/>
      <w:sz w:val="32"/>
    </w:rPr>
  </w:style>
  <w:style w:type="paragraph" w:customStyle="1" w:styleId="205">
    <w:name w:val="Título 31"/>
    <w:basedOn w:val="1"/>
    <w:next w:val="1"/>
    <w:qFormat/>
    <w:uiPriority w:val="0"/>
    <w:pPr>
      <w:keepNext/>
      <w:jc w:val="right"/>
      <w:outlineLvl w:val="2"/>
    </w:pPr>
    <w:rPr>
      <w:sz w:val="28"/>
    </w:rPr>
  </w:style>
  <w:style w:type="paragraph" w:customStyle="1" w:styleId="206">
    <w:name w:val="Título 41"/>
    <w:basedOn w:val="1"/>
    <w:next w:val="1"/>
    <w:qFormat/>
    <w:uiPriority w:val="0"/>
    <w:pPr>
      <w:keepNext/>
      <w:ind w:firstLine="3119"/>
      <w:jc w:val="both"/>
      <w:outlineLvl w:val="3"/>
    </w:pPr>
    <w:rPr>
      <w:rFonts w:ascii="Arial" w:hAnsi="Arial"/>
      <w:b/>
      <w:sz w:val="28"/>
    </w:rPr>
  </w:style>
  <w:style w:type="paragraph" w:customStyle="1" w:styleId="207">
    <w:name w:val="Título 51"/>
    <w:basedOn w:val="1"/>
    <w:next w:val="1"/>
    <w:qFormat/>
    <w:uiPriority w:val="0"/>
    <w:pPr>
      <w:keepNext/>
      <w:jc w:val="center"/>
      <w:outlineLvl w:val="4"/>
    </w:pPr>
    <w:rPr>
      <w:rFonts w:ascii="Gill Sans MT Shadow" w:hAnsi="Gill Sans MT Shadow"/>
      <w:sz w:val="36"/>
    </w:rPr>
  </w:style>
  <w:style w:type="paragraph" w:customStyle="1" w:styleId="208">
    <w:name w:val="Título 61"/>
    <w:basedOn w:val="1"/>
    <w:next w:val="1"/>
    <w:qFormat/>
    <w:uiPriority w:val="0"/>
    <w:pPr>
      <w:keepNext/>
      <w:jc w:val="center"/>
      <w:outlineLvl w:val="5"/>
    </w:pPr>
    <w:rPr>
      <w:rFonts w:ascii="Gill Sans MT Shadow" w:hAnsi="Gill Sans MT Shadow"/>
      <w:sz w:val="24"/>
    </w:rPr>
  </w:style>
  <w:style w:type="paragraph" w:customStyle="1" w:styleId="209">
    <w:name w:val="Título 71"/>
    <w:basedOn w:val="1"/>
    <w:next w:val="1"/>
    <w:qFormat/>
    <w:uiPriority w:val="0"/>
    <w:pPr>
      <w:keepNext/>
      <w:jc w:val="both"/>
      <w:outlineLvl w:val="6"/>
    </w:pPr>
    <w:rPr>
      <w:sz w:val="28"/>
    </w:rPr>
  </w:style>
  <w:style w:type="paragraph" w:customStyle="1" w:styleId="210">
    <w:name w:val="Título 81"/>
    <w:basedOn w:val="1"/>
    <w:next w:val="1"/>
    <w:qFormat/>
    <w:uiPriority w:val="0"/>
    <w:pPr>
      <w:keepNext/>
      <w:jc w:val="center"/>
      <w:outlineLvl w:val="7"/>
    </w:pPr>
    <w:rPr>
      <w:rFonts w:ascii="Tahoma" w:hAnsi="Tahoma"/>
      <w:sz w:val="32"/>
    </w:rPr>
  </w:style>
  <w:style w:type="paragraph" w:customStyle="1" w:styleId="211">
    <w:name w:val="Título 91"/>
    <w:basedOn w:val="1"/>
    <w:next w:val="1"/>
    <w:link w:val="216"/>
    <w:qFormat/>
    <w:uiPriority w:val="0"/>
    <w:pPr>
      <w:spacing w:before="240" w:after="60"/>
      <w:outlineLvl w:val="8"/>
    </w:pPr>
    <w:rPr>
      <w:rFonts w:ascii="Cambria" w:hAnsi="Cambria"/>
      <w:sz w:val="22"/>
      <w:szCs w:val="22"/>
    </w:rPr>
  </w:style>
  <w:style w:type="character" w:customStyle="1" w:styleId="212">
    <w:name w:val="Fonte parág. padrão1"/>
    <w:semiHidden/>
    <w:qFormat/>
    <w:uiPriority w:val="0"/>
  </w:style>
  <w:style w:type="table" w:customStyle="1" w:styleId="213">
    <w:name w:val="Tabela normal1"/>
    <w:semiHidden/>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14">
    <w:name w:val="Cabeçalho1"/>
    <w:basedOn w:val="1"/>
    <w:qFormat/>
    <w:uiPriority w:val="0"/>
    <w:pPr>
      <w:tabs>
        <w:tab w:val="center" w:pos="4419"/>
        <w:tab w:val="right" w:pos="8838"/>
      </w:tabs>
    </w:pPr>
  </w:style>
  <w:style w:type="paragraph" w:customStyle="1" w:styleId="215">
    <w:name w:val="Rodapé1"/>
    <w:basedOn w:val="1"/>
    <w:qFormat/>
    <w:uiPriority w:val="0"/>
    <w:pPr>
      <w:tabs>
        <w:tab w:val="center" w:pos="4419"/>
        <w:tab w:val="right" w:pos="8838"/>
      </w:tabs>
    </w:pPr>
  </w:style>
  <w:style w:type="character" w:customStyle="1" w:styleId="216">
    <w:name w:val="Título 9 Char"/>
    <w:link w:val="211"/>
    <w:qFormat/>
    <w:uiPriority w:val="0"/>
    <w:rPr>
      <w:rFonts w:ascii="Cambria" w:hAnsi="Cambria"/>
      <w:sz w:val="22"/>
      <w:szCs w:val="22"/>
    </w:rPr>
  </w:style>
  <w:style w:type="paragraph" w:customStyle="1" w:styleId="217">
    <w:name w:val="Texto de balão1"/>
    <w:basedOn w:val="1"/>
    <w:link w:val="218"/>
    <w:semiHidden/>
    <w:qFormat/>
    <w:uiPriority w:val="0"/>
    <w:rPr>
      <w:rFonts w:ascii="Tahoma" w:hAnsi="Tahoma"/>
      <w:sz w:val="16"/>
      <w:szCs w:val="16"/>
    </w:rPr>
  </w:style>
  <w:style w:type="character" w:customStyle="1" w:styleId="218">
    <w:name w:val="Texto de balão Char"/>
    <w:link w:val="217"/>
    <w:semiHidden/>
    <w:qFormat/>
    <w:uiPriority w:val="0"/>
    <w:rPr>
      <w:rFonts w:ascii="Tahoma" w:hAnsi="Tahoma"/>
      <w:sz w:val="16"/>
      <w:szCs w:val="16"/>
    </w:rPr>
  </w:style>
  <w:style w:type="character" w:customStyle="1" w:styleId="219">
    <w:name w:val="Título 1 Char"/>
    <w:link w:val="203"/>
    <w:qFormat/>
    <w:uiPriority w:val="0"/>
    <w:rPr>
      <w:b/>
      <w:sz w:val="28"/>
    </w:rPr>
  </w:style>
  <w:style w:type="paragraph" w:customStyle="1" w:styleId="220">
    <w:name w:val="Indice"/>
    <w:basedOn w:val="1"/>
    <w:qFormat/>
    <w:uiPriority w:val="99"/>
    <w:pPr>
      <w:jc w:val="both"/>
    </w:pPr>
    <w:rPr>
      <w:rFonts w:ascii="Arial" w:hAnsi="Arial" w:cs="Arial"/>
    </w:rPr>
  </w:style>
  <w:style w:type="character" w:customStyle="1" w:styleId="221">
    <w:name w:val="Texto de balão Char1"/>
    <w:basedOn w:val="11"/>
    <w:link w:val="32"/>
    <w:semiHidden/>
    <w:qFormat/>
    <w:uiPriority w:val="99"/>
    <w:rPr>
      <w:rFonts w:ascii="Tahoma" w:hAnsi="Tahoma" w:cs="Tahoma" w:eastAsiaTheme="minorEastAsi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Pages>2</Pages>
  <TotalTime>46</TotalTime>
  <ScaleCrop>false</ScaleCrop>
  <LinksUpToDate>false</LinksUpToDate>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2022-08-17T11:20:00Z</dcterms:created>
  <dc:creator>elisangela.lima</dc:creator>
  <cp:lastModifiedBy>daniella.belli</cp:lastModifiedBy>
  <dcterms:modified xsi:type="dcterms:W3CDTF">2025-07-09T15:13:13Z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9B3A5A73F0DB43B7923057ADD8E916D9_13</vt:lpwstr>
  </property>
</Properties>
</file>